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D6B4A" w:rsidTr="008D6B4A">
        <w:tc>
          <w:tcPr>
            <w:tcW w:w="4677" w:type="dxa"/>
            <w:tcBorders>
              <w:top w:val="nil"/>
              <w:left w:val="nil"/>
              <w:bottom w:val="nil"/>
              <w:right w:val="nil"/>
            </w:tcBorders>
          </w:tcPr>
          <w:p w:rsidR="008D6B4A" w:rsidRDefault="008D6B4A">
            <w:pPr>
              <w:pStyle w:val="ConsPlusNormal"/>
            </w:pPr>
            <w:bookmarkStart w:id="0" w:name="_GoBack"/>
            <w:bookmarkEnd w:id="0"/>
            <w:r>
              <w:t>4 мая 2006 года</w:t>
            </w:r>
          </w:p>
        </w:tc>
        <w:tc>
          <w:tcPr>
            <w:tcW w:w="4678" w:type="dxa"/>
            <w:tcBorders>
              <w:top w:val="nil"/>
              <w:left w:val="nil"/>
              <w:bottom w:val="nil"/>
              <w:right w:val="nil"/>
            </w:tcBorders>
          </w:tcPr>
          <w:p w:rsidR="008D6B4A" w:rsidRDefault="008D6B4A">
            <w:pPr>
              <w:pStyle w:val="ConsPlusNormal"/>
              <w:jc w:val="right"/>
            </w:pPr>
            <w:r>
              <w:t>N 34-ЗРТ</w:t>
            </w:r>
          </w:p>
        </w:tc>
      </w:tr>
    </w:tbl>
    <w:p w:rsidR="008D6B4A" w:rsidRDefault="008D6B4A">
      <w:pPr>
        <w:pStyle w:val="ConsPlusNormal"/>
        <w:pBdr>
          <w:bottom w:val="single" w:sz="6" w:space="0" w:color="auto"/>
        </w:pBdr>
        <w:spacing w:before="100" w:after="100"/>
        <w:jc w:val="both"/>
        <w:rPr>
          <w:sz w:val="2"/>
          <w:szCs w:val="2"/>
        </w:rPr>
      </w:pPr>
    </w:p>
    <w:p w:rsidR="008D6B4A" w:rsidRDefault="008D6B4A">
      <w:pPr>
        <w:pStyle w:val="ConsPlusNormal"/>
        <w:jc w:val="both"/>
      </w:pPr>
    </w:p>
    <w:p w:rsidR="008D6B4A" w:rsidRDefault="008D6B4A">
      <w:pPr>
        <w:pStyle w:val="ConsPlusTitle"/>
        <w:jc w:val="center"/>
      </w:pPr>
      <w:r>
        <w:t>ЗАКОН РЕСПУБЛИКИ ТАТАРСТАН</w:t>
      </w:r>
    </w:p>
    <w:p w:rsidR="008D6B4A" w:rsidRDefault="008D6B4A">
      <w:pPr>
        <w:pStyle w:val="ConsPlusTitle"/>
        <w:jc w:val="center"/>
      </w:pPr>
    </w:p>
    <w:p w:rsidR="008D6B4A" w:rsidRDefault="008D6B4A">
      <w:pPr>
        <w:pStyle w:val="ConsPlusTitle"/>
        <w:jc w:val="center"/>
      </w:pPr>
      <w:r>
        <w:t>О ПРОТИВОДЕЙСТВИИ КОРРУПЦИИ В РЕСПУБЛИКЕ ТАТАРСТАН</w:t>
      </w:r>
    </w:p>
    <w:p w:rsidR="008D6B4A" w:rsidRDefault="008D6B4A">
      <w:pPr>
        <w:pStyle w:val="ConsPlusNormal"/>
        <w:jc w:val="both"/>
      </w:pPr>
    </w:p>
    <w:p w:rsidR="008D6B4A" w:rsidRDefault="008D6B4A">
      <w:pPr>
        <w:pStyle w:val="ConsPlusNormal"/>
        <w:jc w:val="right"/>
      </w:pPr>
      <w:r>
        <w:t>Принят</w:t>
      </w:r>
    </w:p>
    <w:p w:rsidR="008D6B4A" w:rsidRDefault="008D6B4A">
      <w:pPr>
        <w:pStyle w:val="ConsPlusNormal"/>
        <w:jc w:val="right"/>
      </w:pPr>
      <w:r>
        <w:t>Государственным Советом</w:t>
      </w:r>
    </w:p>
    <w:p w:rsidR="008D6B4A" w:rsidRDefault="008D6B4A">
      <w:pPr>
        <w:pStyle w:val="ConsPlusNormal"/>
        <w:jc w:val="right"/>
      </w:pPr>
      <w:r>
        <w:t>Республики Татарстан</w:t>
      </w:r>
    </w:p>
    <w:p w:rsidR="008D6B4A" w:rsidRDefault="008D6B4A">
      <w:pPr>
        <w:pStyle w:val="ConsPlusNormal"/>
        <w:jc w:val="right"/>
      </w:pPr>
      <w:r>
        <w:t>30 марта 2006 года</w:t>
      </w:r>
    </w:p>
    <w:p w:rsidR="008D6B4A" w:rsidRDefault="008D6B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D6B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6B4A" w:rsidRDefault="008D6B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6B4A" w:rsidRDefault="008D6B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6B4A" w:rsidRDefault="008D6B4A">
            <w:pPr>
              <w:pStyle w:val="ConsPlusNormal"/>
              <w:jc w:val="center"/>
            </w:pPr>
            <w:r>
              <w:rPr>
                <w:color w:val="392C69"/>
              </w:rPr>
              <w:t>Список изменяющих документов</w:t>
            </w:r>
          </w:p>
          <w:p w:rsidR="008D6B4A" w:rsidRDefault="008D6B4A">
            <w:pPr>
              <w:pStyle w:val="ConsPlusNormal"/>
              <w:jc w:val="center"/>
            </w:pPr>
            <w:r>
              <w:rPr>
                <w:color w:val="392C69"/>
              </w:rPr>
              <w:t xml:space="preserve">(в ред. Законов РТ от 19.01.2010 </w:t>
            </w:r>
            <w:hyperlink r:id="rId4">
              <w:r>
                <w:rPr>
                  <w:color w:val="0000FF"/>
                </w:rPr>
                <w:t>N 6-ЗРТ</w:t>
              </w:r>
            </w:hyperlink>
            <w:r>
              <w:rPr>
                <w:color w:val="392C69"/>
              </w:rPr>
              <w:t>,</w:t>
            </w:r>
          </w:p>
          <w:p w:rsidR="008D6B4A" w:rsidRDefault="008D6B4A">
            <w:pPr>
              <w:pStyle w:val="ConsPlusNormal"/>
              <w:jc w:val="center"/>
            </w:pPr>
            <w:r>
              <w:rPr>
                <w:color w:val="392C69"/>
              </w:rPr>
              <w:t xml:space="preserve">от 12.06.2014 </w:t>
            </w:r>
            <w:hyperlink r:id="rId5">
              <w:r>
                <w:rPr>
                  <w:color w:val="0000FF"/>
                </w:rPr>
                <w:t>N 53-ЗРТ</w:t>
              </w:r>
            </w:hyperlink>
            <w:r>
              <w:rPr>
                <w:color w:val="392C69"/>
              </w:rPr>
              <w:t xml:space="preserve">, от 16.07.2021 </w:t>
            </w:r>
            <w:hyperlink r:id="rId6">
              <w:r>
                <w:rPr>
                  <w:color w:val="0000FF"/>
                </w:rPr>
                <w:t>N 48-ЗРТ</w:t>
              </w:r>
            </w:hyperlink>
            <w:r>
              <w:rPr>
                <w:color w:val="392C69"/>
              </w:rPr>
              <w:t xml:space="preserve">, от 06.04.2023 </w:t>
            </w:r>
            <w:hyperlink r:id="rId7">
              <w:r>
                <w:rPr>
                  <w:color w:val="0000FF"/>
                </w:rPr>
                <w:t>N 24-ЗРТ</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6B4A" w:rsidRDefault="008D6B4A">
            <w:pPr>
              <w:pStyle w:val="ConsPlusNormal"/>
            </w:pPr>
          </w:p>
        </w:tc>
      </w:tr>
    </w:tbl>
    <w:p w:rsidR="008D6B4A" w:rsidRDefault="008D6B4A">
      <w:pPr>
        <w:pStyle w:val="ConsPlusNormal"/>
        <w:jc w:val="both"/>
      </w:pPr>
    </w:p>
    <w:p w:rsidR="008D6B4A" w:rsidRDefault="008D6B4A">
      <w:pPr>
        <w:pStyle w:val="ConsPlusNormal"/>
        <w:ind w:firstLine="540"/>
        <w:jc w:val="both"/>
      </w:pPr>
      <w:r>
        <w:t xml:space="preserve">Преамбула исключена. - </w:t>
      </w:r>
      <w:hyperlink r:id="rId8">
        <w:r>
          <w:rPr>
            <w:color w:val="0000FF"/>
          </w:rPr>
          <w:t>Закон</w:t>
        </w:r>
      </w:hyperlink>
      <w:r>
        <w:t xml:space="preserve"> РТ от 19.01.2010 N 6-ЗРТ.</w:t>
      </w:r>
    </w:p>
    <w:p w:rsidR="008D6B4A" w:rsidRDefault="008D6B4A">
      <w:pPr>
        <w:pStyle w:val="ConsPlusNormal"/>
        <w:jc w:val="both"/>
      </w:pPr>
    </w:p>
    <w:p w:rsidR="008D6B4A" w:rsidRDefault="008D6B4A">
      <w:pPr>
        <w:pStyle w:val="ConsPlusTitle"/>
        <w:jc w:val="center"/>
        <w:outlineLvl w:val="0"/>
      </w:pPr>
      <w:r>
        <w:t>Глава 1. ОБЩИЕ ПОЛОЖЕНИЯ</w:t>
      </w:r>
    </w:p>
    <w:p w:rsidR="008D6B4A" w:rsidRDefault="008D6B4A">
      <w:pPr>
        <w:pStyle w:val="ConsPlusNormal"/>
        <w:jc w:val="both"/>
      </w:pPr>
    </w:p>
    <w:p w:rsidR="008D6B4A" w:rsidRDefault="008D6B4A">
      <w:pPr>
        <w:pStyle w:val="ConsPlusTitle"/>
        <w:ind w:firstLine="540"/>
        <w:jc w:val="both"/>
        <w:outlineLvl w:val="1"/>
      </w:pPr>
      <w:r>
        <w:t>Статья 1. Основные понятия</w:t>
      </w:r>
    </w:p>
    <w:p w:rsidR="008D6B4A" w:rsidRDefault="008D6B4A">
      <w:pPr>
        <w:pStyle w:val="ConsPlusNormal"/>
        <w:ind w:firstLine="540"/>
        <w:jc w:val="both"/>
      </w:pPr>
      <w:r>
        <w:t xml:space="preserve">(в ред. </w:t>
      </w:r>
      <w:hyperlink r:id="rId9">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Для целей настоящего Закона используются следующие основные понятия:</w:t>
      </w:r>
    </w:p>
    <w:p w:rsidR="008D6B4A" w:rsidRDefault="008D6B4A">
      <w:pPr>
        <w:pStyle w:val="ConsPlusNormal"/>
        <w:spacing w:before="220"/>
        <w:ind w:firstLine="540"/>
        <w:jc w:val="both"/>
      </w:pPr>
      <w: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10">
        <w:r>
          <w:rPr>
            <w:color w:val="0000FF"/>
          </w:rPr>
          <w:t>законе</w:t>
        </w:r>
      </w:hyperlink>
      <w:r>
        <w:t xml:space="preserve"> от 25 декабря 2008 года N 273-ФЗ "О противодействии коррупции";</w:t>
      </w:r>
    </w:p>
    <w:p w:rsidR="008D6B4A" w:rsidRDefault="008D6B4A">
      <w:pPr>
        <w:pStyle w:val="ConsPlusNormal"/>
        <w:jc w:val="both"/>
      </w:pPr>
      <w:r>
        <w:t xml:space="preserve">(в ред. </w:t>
      </w:r>
      <w:hyperlink r:id="rId11">
        <w:r>
          <w:rPr>
            <w:color w:val="0000FF"/>
          </w:rPr>
          <w:t>Закона</w:t>
        </w:r>
      </w:hyperlink>
      <w:r>
        <w:t xml:space="preserve"> РТ от 16.07.2021 N 48-ЗРТ)</w:t>
      </w:r>
    </w:p>
    <w:p w:rsidR="008D6B4A" w:rsidRDefault="008D6B4A">
      <w:pPr>
        <w:pStyle w:val="ConsPlusNormal"/>
        <w:spacing w:before="220"/>
        <w:ind w:firstLine="540"/>
        <w:jc w:val="both"/>
      </w:pPr>
      <w: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8D6B4A" w:rsidRDefault="008D6B4A">
      <w:pPr>
        <w:pStyle w:val="ConsPlusNormal"/>
        <w:spacing w:before="220"/>
        <w:ind w:firstLine="540"/>
        <w:jc w:val="both"/>
      </w:pPr>
      <w: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8D6B4A" w:rsidRDefault="008D6B4A">
      <w:pPr>
        <w:pStyle w:val="ConsPlusNormal"/>
        <w:jc w:val="both"/>
      </w:pPr>
    </w:p>
    <w:p w:rsidR="008D6B4A" w:rsidRDefault="008D6B4A">
      <w:pPr>
        <w:pStyle w:val="ConsPlusTitle"/>
        <w:ind w:firstLine="540"/>
        <w:jc w:val="both"/>
        <w:outlineLvl w:val="1"/>
      </w:pPr>
      <w:r>
        <w:t>Статья 2. Задачи антикоррупционной политики Республики Татарстан</w:t>
      </w:r>
    </w:p>
    <w:p w:rsidR="008D6B4A" w:rsidRDefault="008D6B4A">
      <w:pPr>
        <w:pStyle w:val="ConsPlusNormal"/>
        <w:ind w:firstLine="540"/>
        <w:jc w:val="both"/>
      </w:pPr>
      <w:r>
        <w:t xml:space="preserve">(в ред. </w:t>
      </w:r>
      <w:hyperlink r:id="rId12">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Задачами антикоррупционной политики Республики Татарстан являются:</w:t>
      </w:r>
    </w:p>
    <w:p w:rsidR="008D6B4A" w:rsidRDefault="008D6B4A">
      <w:pPr>
        <w:pStyle w:val="ConsPlusNormal"/>
        <w:spacing w:before="220"/>
        <w:ind w:firstLine="540"/>
        <w:jc w:val="both"/>
      </w:pPr>
      <w:r>
        <w:t>1) выявление и устранение причин коррупции, противодействие условиям, способствующим ее проявлению;</w:t>
      </w:r>
    </w:p>
    <w:p w:rsidR="008D6B4A" w:rsidRDefault="008D6B4A">
      <w:pPr>
        <w:pStyle w:val="ConsPlusNormal"/>
        <w:spacing w:before="220"/>
        <w:ind w:firstLine="540"/>
        <w:jc w:val="both"/>
      </w:pPr>
      <w:r>
        <w:t>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w:t>
      </w:r>
    </w:p>
    <w:p w:rsidR="008D6B4A" w:rsidRDefault="008D6B4A">
      <w:pPr>
        <w:pStyle w:val="ConsPlusNormal"/>
        <w:spacing w:before="220"/>
        <w:ind w:firstLine="540"/>
        <w:jc w:val="both"/>
      </w:pPr>
      <w:r>
        <w:t>3) совершенствование процедур решения вопросов, затрагивающих права и законные интересы физических лиц и организаций;</w:t>
      </w:r>
    </w:p>
    <w:p w:rsidR="008D6B4A" w:rsidRDefault="008D6B4A">
      <w:pPr>
        <w:pStyle w:val="ConsPlusNormal"/>
        <w:jc w:val="both"/>
      </w:pPr>
      <w:r>
        <w:t xml:space="preserve">(в ред. </w:t>
      </w:r>
      <w:hyperlink r:id="rId13">
        <w:r>
          <w:rPr>
            <w:color w:val="0000FF"/>
          </w:rPr>
          <w:t>Закона</w:t>
        </w:r>
      </w:hyperlink>
      <w:r>
        <w:t xml:space="preserve"> РТ от 16.07.2021 N 48-ЗРТ)</w:t>
      </w:r>
    </w:p>
    <w:p w:rsidR="008D6B4A" w:rsidRDefault="008D6B4A">
      <w:pPr>
        <w:pStyle w:val="ConsPlusNormal"/>
        <w:spacing w:before="220"/>
        <w:ind w:firstLine="540"/>
        <w:jc w:val="both"/>
      </w:pPr>
      <w:r>
        <w:lastRenderedPageBreak/>
        <w:t>4) предупреждение коррупционного поведения и потерь от него;</w:t>
      </w:r>
    </w:p>
    <w:p w:rsidR="008D6B4A" w:rsidRDefault="008D6B4A">
      <w:pPr>
        <w:pStyle w:val="ConsPlusNormal"/>
        <w:jc w:val="both"/>
      </w:pPr>
      <w:r>
        <w:t xml:space="preserve">(в ред. </w:t>
      </w:r>
      <w:hyperlink r:id="rId14">
        <w:r>
          <w:rPr>
            <w:color w:val="0000FF"/>
          </w:rPr>
          <w:t>Закона</w:t>
        </w:r>
      </w:hyperlink>
      <w:r>
        <w:t xml:space="preserve"> РТ от 16.07.2021 N 48-ЗРТ)</w:t>
      </w:r>
    </w:p>
    <w:p w:rsidR="008D6B4A" w:rsidRDefault="008D6B4A">
      <w:pPr>
        <w:pStyle w:val="ConsPlusNormal"/>
        <w:spacing w:before="220"/>
        <w:ind w:firstLine="540"/>
        <w:jc w:val="both"/>
      </w:pPr>
      <w:r>
        <w:t>5) увеличение выгод от действий в рамках закона и во благо общественных интересов;</w:t>
      </w:r>
    </w:p>
    <w:p w:rsidR="008D6B4A" w:rsidRDefault="008D6B4A">
      <w:pPr>
        <w:pStyle w:val="ConsPlusNormal"/>
        <w:spacing w:before="220"/>
        <w:ind w:firstLine="540"/>
        <w:jc w:val="both"/>
      </w:pPr>
      <w:r>
        <w:t>6) вовлечение институтов гражданского общества в реализацию антикоррупционной политики;</w:t>
      </w:r>
    </w:p>
    <w:p w:rsidR="008D6B4A" w:rsidRDefault="008D6B4A">
      <w:pPr>
        <w:pStyle w:val="ConsPlusNormal"/>
        <w:spacing w:before="220"/>
        <w:ind w:firstLine="540"/>
        <w:jc w:val="both"/>
      </w:pPr>
      <w:r>
        <w:t>7) формирование в обществе нетерпимого отношения к коррупции.</w:t>
      </w:r>
    </w:p>
    <w:p w:rsidR="008D6B4A" w:rsidRDefault="008D6B4A">
      <w:pPr>
        <w:pStyle w:val="ConsPlusNormal"/>
        <w:jc w:val="both"/>
      </w:pPr>
    </w:p>
    <w:p w:rsidR="008D6B4A" w:rsidRDefault="008D6B4A">
      <w:pPr>
        <w:pStyle w:val="ConsPlusTitle"/>
        <w:ind w:firstLine="540"/>
        <w:jc w:val="both"/>
        <w:outlineLvl w:val="1"/>
      </w:pPr>
      <w:r>
        <w:t>Статья 3. Основные принципы антикоррупционной политики Республики Татарстан</w:t>
      </w:r>
    </w:p>
    <w:p w:rsidR="008D6B4A" w:rsidRDefault="008D6B4A">
      <w:pPr>
        <w:pStyle w:val="ConsPlusNormal"/>
        <w:ind w:firstLine="540"/>
        <w:jc w:val="both"/>
      </w:pPr>
      <w:r>
        <w:t xml:space="preserve">(в ред. </w:t>
      </w:r>
      <w:hyperlink r:id="rId15">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Основными принципами антикоррупционной политики Республики Татарстан являются:</w:t>
      </w:r>
    </w:p>
    <w:p w:rsidR="008D6B4A" w:rsidRDefault="008D6B4A">
      <w:pPr>
        <w:pStyle w:val="ConsPlusNormal"/>
        <w:spacing w:before="220"/>
        <w:ind w:firstLine="540"/>
        <w:jc w:val="both"/>
      </w:pPr>
      <w:r>
        <w:t>1) признание, обеспечение и защита основных прав и законных интересов физических лиц и организаций;</w:t>
      </w:r>
    </w:p>
    <w:p w:rsidR="008D6B4A" w:rsidRDefault="008D6B4A">
      <w:pPr>
        <w:pStyle w:val="ConsPlusNormal"/>
        <w:jc w:val="both"/>
      </w:pPr>
      <w:r>
        <w:t xml:space="preserve">(в ред. </w:t>
      </w:r>
      <w:hyperlink r:id="rId16">
        <w:r>
          <w:rPr>
            <w:color w:val="0000FF"/>
          </w:rPr>
          <w:t>Закона</w:t>
        </w:r>
      </w:hyperlink>
      <w:r>
        <w:t xml:space="preserve"> РТ от 16.07.2021 N 48-ЗРТ)</w:t>
      </w:r>
    </w:p>
    <w:p w:rsidR="008D6B4A" w:rsidRDefault="008D6B4A">
      <w:pPr>
        <w:pStyle w:val="ConsPlusNormal"/>
        <w:spacing w:before="220"/>
        <w:ind w:firstLine="540"/>
        <w:jc w:val="both"/>
      </w:pPr>
      <w:r>
        <w:t>2) законность;</w:t>
      </w:r>
    </w:p>
    <w:p w:rsidR="008D6B4A" w:rsidRDefault="008D6B4A">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8D6B4A" w:rsidRDefault="008D6B4A">
      <w:pPr>
        <w:pStyle w:val="ConsPlusNormal"/>
        <w:spacing w:before="220"/>
        <w:ind w:firstLine="540"/>
        <w:jc w:val="both"/>
      </w:pPr>
      <w: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D6B4A" w:rsidRDefault="008D6B4A">
      <w:pPr>
        <w:pStyle w:val="ConsPlusNormal"/>
        <w:spacing w:before="220"/>
        <w:ind w:firstLine="540"/>
        <w:jc w:val="both"/>
      </w:pPr>
      <w:r>
        <w:t>5) приоритетное применение мер по профилактике коррупции;</w:t>
      </w:r>
    </w:p>
    <w:p w:rsidR="008D6B4A" w:rsidRDefault="008D6B4A">
      <w:pPr>
        <w:pStyle w:val="ConsPlusNormal"/>
        <w:spacing w:before="220"/>
        <w:ind w:firstLine="540"/>
        <w:jc w:val="both"/>
      </w:pPr>
      <w:r>
        <w:t>6) признание допустимости ограничений прав и свобод лиц, замещающих государственные должности Республики Татарстан, муниципальные должности,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8D6B4A" w:rsidRDefault="008D6B4A">
      <w:pPr>
        <w:pStyle w:val="ConsPlusNormal"/>
        <w:jc w:val="both"/>
      </w:pPr>
      <w:r>
        <w:t xml:space="preserve">(в ред. </w:t>
      </w:r>
      <w:hyperlink r:id="rId17">
        <w:r>
          <w:rPr>
            <w:color w:val="0000FF"/>
          </w:rPr>
          <w:t>Закона</w:t>
        </w:r>
      </w:hyperlink>
      <w:r>
        <w:t xml:space="preserve"> РТ от 16.07.2021 N 48-ЗРТ)</w:t>
      </w:r>
    </w:p>
    <w:p w:rsidR="008D6B4A" w:rsidRDefault="008D6B4A">
      <w:pPr>
        <w:pStyle w:val="ConsPlusNormal"/>
        <w:spacing w:before="220"/>
        <w:ind w:firstLine="540"/>
        <w:jc w:val="both"/>
      </w:pPr>
      <w:r>
        <w:t>7) сотрудничество государственных органов и органов местного самоуправления с институтами гражданского общества и физическими лицами.</w:t>
      </w:r>
    </w:p>
    <w:p w:rsidR="008D6B4A" w:rsidRDefault="008D6B4A">
      <w:pPr>
        <w:pStyle w:val="ConsPlusNormal"/>
        <w:jc w:val="both"/>
      </w:pPr>
    </w:p>
    <w:p w:rsidR="008D6B4A" w:rsidRDefault="008D6B4A">
      <w:pPr>
        <w:pStyle w:val="ConsPlusTitle"/>
        <w:ind w:firstLine="540"/>
        <w:jc w:val="both"/>
        <w:outlineLvl w:val="1"/>
      </w:pPr>
      <w:r>
        <w:t>Статья 4. Субъекты антикоррупционной политики Республики Татарстан</w:t>
      </w:r>
    </w:p>
    <w:p w:rsidR="008D6B4A" w:rsidRDefault="008D6B4A">
      <w:pPr>
        <w:pStyle w:val="ConsPlusNormal"/>
        <w:ind w:firstLine="540"/>
        <w:jc w:val="both"/>
      </w:pPr>
      <w:r>
        <w:t xml:space="preserve">(в ред. </w:t>
      </w:r>
      <w:hyperlink r:id="rId18">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Субъектами антикоррупционной политики Республики Татарстан являются:</w:t>
      </w:r>
    </w:p>
    <w:p w:rsidR="008D6B4A" w:rsidRDefault="008D6B4A">
      <w:pPr>
        <w:pStyle w:val="ConsPlusNormal"/>
        <w:spacing w:before="220"/>
        <w:ind w:firstLine="540"/>
        <w:jc w:val="both"/>
      </w:pPr>
      <w:r>
        <w:t>1) государственные органы;</w:t>
      </w:r>
    </w:p>
    <w:p w:rsidR="008D6B4A" w:rsidRDefault="008D6B4A">
      <w:pPr>
        <w:pStyle w:val="ConsPlusNormal"/>
        <w:spacing w:before="220"/>
        <w:ind w:firstLine="540"/>
        <w:jc w:val="both"/>
      </w:pPr>
      <w:r>
        <w:t>2) органы местного самоуправления;</w:t>
      </w:r>
    </w:p>
    <w:p w:rsidR="008D6B4A" w:rsidRDefault="008D6B4A">
      <w:pPr>
        <w:pStyle w:val="ConsPlusNormal"/>
        <w:spacing w:before="220"/>
        <w:ind w:firstLine="540"/>
        <w:jc w:val="both"/>
      </w:pPr>
      <w:r>
        <w:t>3) специальный государственный орган по реализации антикоррупционной политики Республики Татарстан;</w:t>
      </w:r>
    </w:p>
    <w:p w:rsidR="008D6B4A" w:rsidRDefault="008D6B4A">
      <w:pPr>
        <w:pStyle w:val="ConsPlusNormal"/>
        <w:spacing w:before="220"/>
        <w:ind w:firstLine="540"/>
        <w:jc w:val="both"/>
      </w:pPr>
      <w: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8D6B4A" w:rsidRDefault="008D6B4A">
      <w:pPr>
        <w:pStyle w:val="ConsPlusNormal"/>
        <w:spacing w:before="220"/>
        <w:ind w:firstLine="540"/>
        <w:jc w:val="both"/>
      </w:pPr>
      <w:r>
        <w:t>5) средства массовой информации.</w:t>
      </w:r>
    </w:p>
    <w:p w:rsidR="008D6B4A" w:rsidRDefault="008D6B4A">
      <w:pPr>
        <w:pStyle w:val="ConsPlusNormal"/>
        <w:jc w:val="both"/>
      </w:pPr>
    </w:p>
    <w:p w:rsidR="008D6B4A" w:rsidRDefault="008D6B4A">
      <w:pPr>
        <w:pStyle w:val="ConsPlusTitle"/>
        <w:ind w:firstLine="540"/>
        <w:jc w:val="both"/>
        <w:outlineLvl w:val="1"/>
      </w:pPr>
      <w:r>
        <w:t xml:space="preserve">Статья 5. Утратила силу. - </w:t>
      </w:r>
      <w:hyperlink r:id="rId19">
        <w:r>
          <w:rPr>
            <w:color w:val="0000FF"/>
          </w:rPr>
          <w:t>Закон</w:t>
        </w:r>
      </w:hyperlink>
      <w:r>
        <w:t xml:space="preserve"> РТ от 19.01.2010 N 6-ЗРТ.</w:t>
      </w:r>
    </w:p>
    <w:p w:rsidR="008D6B4A" w:rsidRDefault="008D6B4A">
      <w:pPr>
        <w:pStyle w:val="ConsPlusNormal"/>
        <w:jc w:val="both"/>
      </w:pPr>
    </w:p>
    <w:p w:rsidR="008D6B4A" w:rsidRDefault="008D6B4A">
      <w:pPr>
        <w:pStyle w:val="ConsPlusTitle"/>
        <w:ind w:firstLine="540"/>
        <w:jc w:val="both"/>
        <w:outlineLvl w:val="1"/>
      </w:pPr>
      <w:r>
        <w:t>Статья 6. Правовое регулирование отношений в сфере противодействия коррупции в Республике Татарстан</w:t>
      </w:r>
    </w:p>
    <w:p w:rsidR="008D6B4A" w:rsidRDefault="008D6B4A">
      <w:pPr>
        <w:pStyle w:val="ConsPlusNormal"/>
        <w:jc w:val="both"/>
      </w:pPr>
    </w:p>
    <w:p w:rsidR="008D6B4A" w:rsidRDefault="008D6B4A">
      <w:pPr>
        <w:pStyle w:val="ConsPlusNormal"/>
        <w:ind w:firstLine="540"/>
        <w:jc w:val="both"/>
      </w:pPr>
      <w:r>
        <w:t xml:space="preserve">Правовое регулирование в сфере противодействия коррупции в Республике Татарстан осуществляется </w:t>
      </w:r>
      <w:hyperlink r:id="rId20">
        <w:r>
          <w:rPr>
            <w:color w:val="0000FF"/>
          </w:rPr>
          <w:t>Конституцией</w:t>
        </w:r>
      </w:hyperlink>
      <w:r>
        <w:t xml:space="preserve">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w:t>
      </w:r>
      <w:hyperlink r:id="rId21">
        <w:r>
          <w:rPr>
            <w:color w:val="0000FF"/>
          </w:rPr>
          <w:t>Конституцией</w:t>
        </w:r>
      </w:hyperlink>
      <w:r>
        <w:t xml:space="preserve"> Республики Татарстан, федеральными </w:t>
      </w:r>
      <w:hyperlink r:id="rId22">
        <w:r>
          <w:rPr>
            <w:color w:val="0000FF"/>
          </w:rPr>
          <w:t>законами</w:t>
        </w:r>
      </w:hyperlink>
      <w:r>
        <w:t>, законами Республики Татарстан, настоящим Законом и иными нормативными правовыми актами.</w:t>
      </w:r>
    </w:p>
    <w:p w:rsidR="008D6B4A" w:rsidRDefault="008D6B4A">
      <w:pPr>
        <w:pStyle w:val="ConsPlusNormal"/>
        <w:jc w:val="both"/>
      </w:pPr>
      <w:r>
        <w:t xml:space="preserve">(в ред. </w:t>
      </w:r>
      <w:hyperlink r:id="rId23">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Title"/>
        <w:jc w:val="center"/>
        <w:outlineLvl w:val="0"/>
      </w:pPr>
      <w:r>
        <w:t>Глава 2. ОСНОВНЫЕ НАПРАВЛЕНИЯ РЕАЛИЗАЦИИ АНТИКОРРУПЦИОННОЙ</w:t>
      </w:r>
    </w:p>
    <w:p w:rsidR="008D6B4A" w:rsidRDefault="008D6B4A">
      <w:pPr>
        <w:pStyle w:val="ConsPlusTitle"/>
        <w:jc w:val="center"/>
      </w:pPr>
      <w:r>
        <w:t>ПОЛИТИКИ В РЕСПУБЛИКЕ ТАТАРСТАН</w:t>
      </w:r>
    </w:p>
    <w:p w:rsidR="008D6B4A" w:rsidRDefault="008D6B4A">
      <w:pPr>
        <w:pStyle w:val="ConsPlusNormal"/>
        <w:jc w:val="both"/>
      </w:pPr>
    </w:p>
    <w:p w:rsidR="008D6B4A" w:rsidRDefault="008D6B4A">
      <w:pPr>
        <w:pStyle w:val="ConsPlusNormal"/>
        <w:ind w:firstLine="540"/>
        <w:jc w:val="both"/>
      </w:pPr>
      <w:r>
        <w:t xml:space="preserve">Утратила силу. - </w:t>
      </w:r>
      <w:hyperlink r:id="rId24">
        <w:r>
          <w:rPr>
            <w:color w:val="0000FF"/>
          </w:rPr>
          <w:t>Закон</w:t>
        </w:r>
      </w:hyperlink>
      <w:r>
        <w:t xml:space="preserve"> РТ от 19.01.2010 N 6-ЗРТ.</w:t>
      </w:r>
    </w:p>
    <w:p w:rsidR="008D6B4A" w:rsidRDefault="008D6B4A">
      <w:pPr>
        <w:pStyle w:val="ConsPlusNormal"/>
        <w:jc w:val="both"/>
      </w:pPr>
    </w:p>
    <w:p w:rsidR="008D6B4A" w:rsidRDefault="008D6B4A">
      <w:pPr>
        <w:pStyle w:val="ConsPlusTitle"/>
        <w:jc w:val="center"/>
        <w:outlineLvl w:val="0"/>
      </w:pPr>
      <w:r>
        <w:t>Глава 3. ОСНОВНЫЕ МЕРЫ ОБЕСПЕЧЕНИЯ</w:t>
      </w:r>
    </w:p>
    <w:p w:rsidR="008D6B4A" w:rsidRDefault="008D6B4A">
      <w:pPr>
        <w:pStyle w:val="ConsPlusTitle"/>
        <w:jc w:val="center"/>
      </w:pPr>
      <w:r>
        <w:t>АНТИКОРРУПЦИОННОЙ ПОЛИТИКИ РЕСПУБЛИКИ ТАТАРСТАН</w:t>
      </w:r>
    </w:p>
    <w:p w:rsidR="008D6B4A" w:rsidRDefault="008D6B4A">
      <w:pPr>
        <w:pStyle w:val="ConsPlusNormal"/>
        <w:jc w:val="center"/>
      </w:pPr>
      <w:r>
        <w:t xml:space="preserve">(в ред. </w:t>
      </w:r>
      <w:hyperlink r:id="rId25">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Title"/>
        <w:ind w:firstLine="540"/>
        <w:jc w:val="both"/>
        <w:outlineLvl w:val="1"/>
      </w:pPr>
      <w:r>
        <w:t>Статья 8.1. Основные меры обеспечения антикоррупционной политики Республики Татарстан</w:t>
      </w:r>
    </w:p>
    <w:p w:rsidR="008D6B4A" w:rsidRDefault="008D6B4A">
      <w:pPr>
        <w:pStyle w:val="ConsPlusNormal"/>
        <w:ind w:firstLine="540"/>
        <w:jc w:val="both"/>
      </w:pPr>
      <w:r>
        <w:t xml:space="preserve">(введена </w:t>
      </w:r>
      <w:hyperlink r:id="rId26">
        <w:r>
          <w:rPr>
            <w:color w:val="0000FF"/>
          </w:rPr>
          <w:t>Законом</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1. Антикоррупционная политика Республики Татарстан обеспечивается путем реализации следующих основных мер:</w:t>
      </w:r>
    </w:p>
    <w:p w:rsidR="008D6B4A" w:rsidRDefault="008D6B4A">
      <w:pPr>
        <w:pStyle w:val="ConsPlusNormal"/>
        <w:spacing w:before="220"/>
        <w:ind w:firstLine="540"/>
        <w:jc w:val="both"/>
      </w:pPr>
      <w:r>
        <w:t>1) разработка и реализация республиканской, ведомственных и муниципальных программ по реализации антикоррупционной политики;</w:t>
      </w:r>
    </w:p>
    <w:p w:rsidR="008D6B4A" w:rsidRDefault="008D6B4A">
      <w:pPr>
        <w:pStyle w:val="ConsPlusNormal"/>
        <w:jc w:val="both"/>
      </w:pPr>
      <w:r>
        <w:t xml:space="preserve">(в ред. </w:t>
      </w:r>
      <w:hyperlink r:id="rId27">
        <w:r>
          <w:rPr>
            <w:color w:val="0000FF"/>
          </w:rPr>
          <w:t>Закона</w:t>
        </w:r>
      </w:hyperlink>
      <w:r>
        <w:t xml:space="preserve"> РТ от 16.07.2021 N 48-ЗРТ)</w:t>
      </w:r>
    </w:p>
    <w:p w:rsidR="008D6B4A" w:rsidRDefault="008D6B4A">
      <w:pPr>
        <w:pStyle w:val="ConsPlusNormal"/>
        <w:spacing w:before="220"/>
        <w:ind w:firstLine="540"/>
        <w:jc w:val="both"/>
      </w:pPr>
      <w:r>
        <w:t>2) антикоррупционная экспертиза;</w:t>
      </w:r>
    </w:p>
    <w:p w:rsidR="008D6B4A" w:rsidRDefault="008D6B4A">
      <w:pPr>
        <w:pStyle w:val="ConsPlusNormal"/>
        <w:spacing w:before="220"/>
        <w:ind w:firstLine="540"/>
        <w:jc w:val="both"/>
      </w:pPr>
      <w:r>
        <w:t>3) антикоррупционный мониторинг;</w:t>
      </w:r>
    </w:p>
    <w:p w:rsidR="008D6B4A" w:rsidRDefault="008D6B4A">
      <w:pPr>
        <w:pStyle w:val="ConsPlusNormal"/>
        <w:spacing w:before="220"/>
        <w:ind w:firstLine="540"/>
        <w:jc w:val="both"/>
      </w:pPr>
      <w:r>
        <w:t>4) антикоррупционные образование и пропаганда;</w:t>
      </w:r>
    </w:p>
    <w:p w:rsidR="008D6B4A" w:rsidRDefault="008D6B4A">
      <w:pPr>
        <w:pStyle w:val="ConsPlusNormal"/>
        <w:spacing w:before="220"/>
        <w:ind w:firstLine="540"/>
        <w:jc w:val="both"/>
      </w:pPr>
      <w:r>
        <w:t>5) государственная поддержка общественной деятельности по противодействию коррупции;</w:t>
      </w:r>
    </w:p>
    <w:p w:rsidR="008D6B4A" w:rsidRDefault="008D6B4A">
      <w:pPr>
        <w:pStyle w:val="ConsPlusNormal"/>
        <w:spacing w:before="220"/>
        <w:ind w:firstLine="540"/>
        <w:jc w:val="both"/>
      </w:pPr>
      <w:r>
        <w:t>6) обеспечение публичности деятельности и информационной открытости государственных органов и органов местного самоуправления;</w:t>
      </w:r>
    </w:p>
    <w:p w:rsidR="008D6B4A" w:rsidRDefault="008D6B4A">
      <w:pPr>
        <w:pStyle w:val="ConsPlusNormal"/>
        <w:spacing w:before="220"/>
        <w:ind w:firstLine="540"/>
        <w:jc w:val="both"/>
      </w:pPr>
      <w:r>
        <w:t>7) правовая регламентация деятельности государственных органов и органов местного самоуправления;</w:t>
      </w:r>
    </w:p>
    <w:p w:rsidR="008D6B4A" w:rsidRDefault="008D6B4A">
      <w:pPr>
        <w:pStyle w:val="ConsPlusNormal"/>
        <w:spacing w:before="220"/>
        <w:ind w:firstLine="540"/>
        <w:jc w:val="both"/>
      </w:pPr>
      <w: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8D6B4A" w:rsidRDefault="008D6B4A">
      <w:pPr>
        <w:pStyle w:val="ConsPlusNormal"/>
        <w:spacing w:before="220"/>
        <w:ind w:firstLine="540"/>
        <w:jc w:val="both"/>
      </w:pPr>
      <w:r>
        <w:t>2. Деятельность по выявлению, предупреждению, пресечению, раскрытию и расследованию коррупционных правонарушений осуществляется в соответствии с федеральным законодательством и не является предметом настоящего Закона.</w:t>
      </w:r>
    </w:p>
    <w:p w:rsidR="008D6B4A" w:rsidRDefault="008D6B4A">
      <w:pPr>
        <w:pStyle w:val="ConsPlusNormal"/>
        <w:jc w:val="both"/>
      </w:pPr>
      <w:r>
        <w:t xml:space="preserve">(в ред. </w:t>
      </w:r>
      <w:hyperlink r:id="rId28">
        <w:r>
          <w:rPr>
            <w:color w:val="0000FF"/>
          </w:rPr>
          <w:t>Закона</w:t>
        </w:r>
      </w:hyperlink>
      <w:r>
        <w:t xml:space="preserve"> РТ от 16.07.2021 N 48-ЗРТ)</w:t>
      </w:r>
    </w:p>
    <w:p w:rsidR="008D6B4A" w:rsidRDefault="008D6B4A">
      <w:pPr>
        <w:pStyle w:val="ConsPlusNormal"/>
        <w:jc w:val="both"/>
      </w:pPr>
    </w:p>
    <w:p w:rsidR="008D6B4A" w:rsidRDefault="008D6B4A">
      <w:pPr>
        <w:pStyle w:val="ConsPlusTitle"/>
        <w:ind w:firstLine="540"/>
        <w:jc w:val="both"/>
        <w:outlineLvl w:val="1"/>
      </w:pPr>
      <w:r>
        <w:t>Статья 9. Программы по реализации антикоррупционной политики</w:t>
      </w:r>
    </w:p>
    <w:p w:rsidR="008D6B4A" w:rsidRDefault="008D6B4A">
      <w:pPr>
        <w:pStyle w:val="ConsPlusNormal"/>
        <w:jc w:val="both"/>
      </w:pPr>
      <w:r>
        <w:t xml:space="preserve">(в ред. </w:t>
      </w:r>
      <w:hyperlink r:id="rId29">
        <w:r>
          <w:rPr>
            <w:color w:val="0000FF"/>
          </w:rPr>
          <w:t>Закона</w:t>
        </w:r>
      </w:hyperlink>
      <w:r>
        <w:t xml:space="preserve"> РТ от 16.07.2021 N 48-ЗРТ)</w:t>
      </w:r>
    </w:p>
    <w:p w:rsidR="008D6B4A" w:rsidRDefault="008D6B4A">
      <w:pPr>
        <w:pStyle w:val="ConsPlusNormal"/>
        <w:jc w:val="both"/>
      </w:pPr>
    </w:p>
    <w:p w:rsidR="008D6B4A" w:rsidRDefault="008D6B4A">
      <w:pPr>
        <w:pStyle w:val="ConsPlusNormal"/>
        <w:ind w:firstLine="540"/>
        <w:jc w:val="both"/>
      </w:pPr>
      <w:r>
        <w:t>1. Программа по реализации антикоррупционной политики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8D6B4A" w:rsidRDefault="008D6B4A">
      <w:pPr>
        <w:pStyle w:val="ConsPlusNormal"/>
        <w:jc w:val="both"/>
      </w:pPr>
      <w:r>
        <w:t xml:space="preserve">(в ред. </w:t>
      </w:r>
      <w:hyperlink r:id="rId30">
        <w:r>
          <w:rPr>
            <w:color w:val="0000FF"/>
          </w:rPr>
          <w:t>Закона</w:t>
        </w:r>
      </w:hyperlink>
      <w:r>
        <w:t xml:space="preserve"> РТ от 16.07.2021 N 48-ЗРТ)</w:t>
      </w:r>
    </w:p>
    <w:p w:rsidR="008D6B4A" w:rsidRDefault="008D6B4A">
      <w:pPr>
        <w:pStyle w:val="ConsPlusNormal"/>
        <w:spacing w:before="220"/>
        <w:ind w:firstLine="540"/>
        <w:jc w:val="both"/>
      </w:pPr>
      <w:r>
        <w:t>2. Государственная программа по реализации антикоррупционной политики Республики Татарстан разрабатывается и реализуется в порядке, установленном для разработки и реализации республиканских целевых программ. Проект соответствующей программы может быть размещен в средствах массовой информации для открытого обсуждения.</w:t>
      </w:r>
    </w:p>
    <w:p w:rsidR="008D6B4A" w:rsidRDefault="008D6B4A">
      <w:pPr>
        <w:pStyle w:val="ConsPlusNormal"/>
        <w:jc w:val="both"/>
      </w:pPr>
      <w:r>
        <w:t xml:space="preserve">(в ред. Законов РТ от 19.01.2010 </w:t>
      </w:r>
      <w:hyperlink r:id="rId31">
        <w:r>
          <w:rPr>
            <w:color w:val="0000FF"/>
          </w:rPr>
          <w:t>N 6-ЗРТ</w:t>
        </w:r>
      </w:hyperlink>
      <w:r>
        <w:t xml:space="preserve">, от 16.07.2021 </w:t>
      </w:r>
      <w:hyperlink r:id="rId32">
        <w:r>
          <w:rPr>
            <w:color w:val="0000FF"/>
          </w:rPr>
          <w:t>N 48-ЗРТ</w:t>
        </w:r>
      </w:hyperlink>
      <w:r>
        <w:t>)</w:t>
      </w:r>
    </w:p>
    <w:p w:rsidR="008D6B4A" w:rsidRDefault="008D6B4A">
      <w:pPr>
        <w:pStyle w:val="ConsPlusNormal"/>
        <w:spacing w:before="220"/>
        <w:ind w:firstLine="540"/>
        <w:jc w:val="both"/>
      </w:pPr>
      <w:r>
        <w:t>3. Ведомственные программы по реализации антикоррупционной политики и (или) планы разрабатываются и реализуются органами исполнительной власти Республики Татарстан.</w:t>
      </w:r>
    </w:p>
    <w:p w:rsidR="008D6B4A" w:rsidRDefault="008D6B4A">
      <w:pPr>
        <w:pStyle w:val="ConsPlusNormal"/>
        <w:jc w:val="both"/>
      </w:pPr>
      <w:r>
        <w:t xml:space="preserve">(часть 3 в ред. </w:t>
      </w:r>
      <w:hyperlink r:id="rId33">
        <w:r>
          <w:rPr>
            <w:color w:val="0000FF"/>
          </w:rPr>
          <w:t>Закона</w:t>
        </w:r>
      </w:hyperlink>
      <w:r>
        <w:t xml:space="preserve"> РТ от 16.07.2021 N 48-ЗРТ)</w:t>
      </w:r>
    </w:p>
    <w:p w:rsidR="008D6B4A" w:rsidRDefault="008D6B4A">
      <w:pPr>
        <w:pStyle w:val="ConsPlusNormal"/>
        <w:spacing w:before="220"/>
        <w:ind w:firstLine="540"/>
        <w:jc w:val="both"/>
      </w:pPr>
      <w:r>
        <w:t>4. Муниципальные программы по реализации антикоррупционной политики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федеральным законодательством и законодательством Республики Татарстан о местном самоуправлении.</w:t>
      </w:r>
    </w:p>
    <w:p w:rsidR="008D6B4A" w:rsidRDefault="008D6B4A">
      <w:pPr>
        <w:pStyle w:val="ConsPlusNormal"/>
        <w:jc w:val="both"/>
      </w:pPr>
      <w:r>
        <w:t xml:space="preserve">(в ред. Законов РТ от 19.01.2010 </w:t>
      </w:r>
      <w:hyperlink r:id="rId34">
        <w:r>
          <w:rPr>
            <w:color w:val="0000FF"/>
          </w:rPr>
          <w:t>N 6-ЗРТ</w:t>
        </w:r>
      </w:hyperlink>
      <w:r>
        <w:t xml:space="preserve">, от 16.07.2021 </w:t>
      </w:r>
      <w:hyperlink r:id="rId35">
        <w:r>
          <w:rPr>
            <w:color w:val="0000FF"/>
          </w:rPr>
          <w:t>N 48-ЗРТ</w:t>
        </w:r>
      </w:hyperlink>
      <w:r>
        <w:t>)</w:t>
      </w:r>
    </w:p>
    <w:p w:rsidR="008D6B4A" w:rsidRDefault="008D6B4A">
      <w:pPr>
        <w:pStyle w:val="ConsPlusNormal"/>
        <w:jc w:val="both"/>
      </w:pPr>
    </w:p>
    <w:p w:rsidR="008D6B4A" w:rsidRDefault="008D6B4A">
      <w:pPr>
        <w:pStyle w:val="ConsPlusTitle"/>
        <w:ind w:firstLine="540"/>
        <w:jc w:val="both"/>
        <w:outlineLvl w:val="1"/>
      </w:pPr>
      <w:r>
        <w:t>Статья 10. Антикоррупционная экспертиза</w:t>
      </w:r>
    </w:p>
    <w:p w:rsidR="008D6B4A" w:rsidRDefault="008D6B4A">
      <w:pPr>
        <w:pStyle w:val="ConsPlusNormal"/>
        <w:ind w:firstLine="540"/>
        <w:jc w:val="both"/>
      </w:pPr>
      <w:r>
        <w:t xml:space="preserve">(в ред. </w:t>
      </w:r>
      <w:hyperlink r:id="rId36">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8D6B4A" w:rsidRDefault="008D6B4A">
      <w:pPr>
        <w:pStyle w:val="ConsPlusNormal"/>
        <w:spacing w:before="220"/>
        <w:ind w:firstLine="540"/>
        <w:jc w:val="both"/>
      </w:pPr>
      <w:r>
        <w:t xml:space="preserve">2. 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Главы (Раиса) Республики Татарстан, проектов постановлений Кабинета Министров Республики Татарстан, разрабатываемых органами исполнительной власти Республики Татарстан, нормативных правовых актов органов исполнительной власти Республики Татарстан проводится в соответствии с федеральным законодательством в порядке, устанавливаемом Кабинетом Министров Республики Татарстан, и согласно </w:t>
      </w:r>
      <w:hyperlink r:id="rId37">
        <w:r>
          <w:rPr>
            <w:color w:val="0000FF"/>
          </w:rPr>
          <w:t>методике</w:t>
        </w:r>
      </w:hyperlink>
      <w:r>
        <w:t>, определенной Правительством Российской Федерации.</w:t>
      </w:r>
    </w:p>
    <w:p w:rsidR="008D6B4A" w:rsidRDefault="008D6B4A">
      <w:pPr>
        <w:pStyle w:val="ConsPlusNormal"/>
        <w:jc w:val="both"/>
      </w:pPr>
      <w:r>
        <w:t xml:space="preserve">(в ред. Законов РТ от 16.07.2021 </w:t>
      </w:r>
      <w:hyperlink r:id="rId38">
        <w:r>
          <w:rPr>
            <w:color w:val="0000FF"/>
          </w:rPr>
          <w:t>N 48-ЗРТ</w:t>
        </w:r>
      </w:hyperlink>
      <w:r>
        <w:t xml:space="preserve">, от 06.04.2023 </w:t>
      </w:r>
      <w:hyperlink r:id="rId39">
        <w:r>
          <w:rPr>
            <w:color w:val="0000FF"/>
          </w:rPr>
          <w:t>N 24-ЗРТ</w:t>
        </w:r>
      </w:hyperlink>
      <w:r>
        <w:t>)</w:t>
      </w:r>
    </w:p>
    <w:p w:rsidR="008D6B4A" w:rsidRDefault="008D6B4A">
      <w:pPr>
        <w:pStyle w:val="ConsPlusNormal"/>
        <w:spacing w:before="220"/>
        <w:ind w:firstLine="540"/>
        <w:jc w:val="both"/>
      </w:pPr>
      <w:r>
        <w:t xml:space="preserve">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w:t>
      </w:r>
      <w:hyperlink r:id="rId40">
        <w:r>
          <w:rPr>
            <w:color w:val="0000FF"/>
          </w:rPr>
          <w:t>методике</w:t>
        </w:r>
      </w:hyperlink>
      <w:r>
        <w:t>, определенной Правительством Российской Федерации.</w:t>
      </w:r>
    </w:p>
    <w:p w:rsidR="008D6B4A" w:rsidRDefault="008D6B4A">
      <w:pPr>
        <w:pStyle w:val="ConsPlusNormal"/>
        <w:spacing w:before="220"/>
        <w:ind w:firstLine="540"/>
        <w:jc w:val="both"/>
      </w:pPr>
      <w:r>
        <w:t xml:space="preserve">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w:t>
      </w:r>
      <w:hyperlink r:id="rId41">
        <w:r>
          <w:rPr>
            <w:color w:val="0000FF"/>
          </w:rPr>
          <w:t>методике</w:t>
        </w:r>
      </w:hyperlink>
      <w:r>
        <w:t>, определенной Правительством Российской Федерации.</w:t>
      </w:r>
    </w:p>
    <w:p w:rsidR="008D6B4A" w:rsidRDefault="008D6B4A">
      <w:pPr>
        <w:pStyle w:val="ConsPlusNormal"/>
        <w:spacing w:before="220"/>
        <w:ind w:firstLine="540"/>
        <w:jc w:val="both"/>
      </w:pPr>
      <w:r>
        <w:t>5. Органы исполнительной власти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8D6B4A" w:rsidRDefault="008D6B4A">
      <w:pPr>
        <w:pStyle w:val="ConsPlusNormal"/>
        <w:jc w:val="both"/>
      </w:pPr>
      <w:r>
        <w:t xml:space="preserve">(в ред. </w:t>
      </w:r>
      <w:hyperlink r:id="rId42">
        <w:r>
          <w:rPr>
            <w:color w:val="0000FF"/>
          </w:rPr>
          <w:t>Закона</w:t>
        </w:r>
      </w:hyperlink>
      <w:r>
        <w:t xml:space="preserve"> РТ от 16.07.2021 N 48-ЗРТ)</w:t>
      </w:r>
    </w:p>
    <w:p w:rsidR="008D6B4A" w:rsidRDefault="008D6B4A">
      <w:pPr>
        <w:pStyle w:val="ConsPlusNormal"/>
        <w:spacing w:before="220"/>
        <w:ind w:firstLine="540"/>
        <w:jc w:val="both"/>
      </w:pPr>
      <w: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8D6B4A" w:rsidRDefault="008D6B4A">
      <w:pPr>
        <w:pStyle w:val="ConsPlusNormal"/>
        <w:spacing w:before="220"/>
        <w:ind w:firstLine="540"/>
        <w:jc w:val="both"/>
      </w:pPr>
      <w: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
    <w:p w:rsidR="008D6B4A" w:rsidRDefault="008D6B4A">
      <w:pPr>
        <w:pStyle w:val="ConsPlusNormal"/>
        <w:jc w:val="both"/>
      </w:pPr>
    </w:p>
    <w:p w:rsidR="008D6B4A" w:rsidRDefault="008D6B4A">
      <w:pPr>
        <w:pStyle w:val="ConsPlusTitle"/>
        <w:ind w:firstLine="540"/>
        <w:jc w:val="both"/>
        <w:outlineLvl w:val="1"/>
      </w:pPr>
      <w:r>
        <w:t>Статья 11. Антикоррупционный мониторинг</w:t>
      </w:r>
    </w:p>
    <w:p w:rsidR="008D6B4A" w:rsidRDefault="008D6B4A">
      <w:pPr>
        <w:pStyle w:val="ConsPlusNormal"/>
        <w:ind w:firstLine="540"/>
        <w:jc w:val="both"/>
      </w:pPr>
      <w:r>
        <w:t xml:space="preserve">(в ред. </w:t>
      </w:r>
      <w:hyperlink r:id="rId43">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8D6B4A" w:rsidRDefault="008D6B4A">
      <w:pPr>
        <w:pStyle w:val="ConsPlusNormal"/>
        <w:spacing w:before="220"/>
        <w:ind w:firstLine="540"/>
        <w:jc w:val="both"/>
      </w:pPr>
      <w:r>
        <w:t>2. Орган исполнительной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Главой (</w:t>
      </w:r>
      <w:proofErr w:type="spellStart"/>
      <w:r>
        <w:t>Раисом</w:t>
      </w:r>
      <w:proofErr w:type="spellEnd"/>
      <w:r>
        <w:t>) Республики Татарстан.</w:t>
      </w:r>
    </w:p>
    <w:p w:rsidR="008D6B4A" w:rsidRDefault="008D6B4A">
      <w:pPr>
        <w:pStyle w:val="ConsPlusNormal"/>
        <w:jc w:val="both"/>
      </w:pPr>
      <w:r>
        <w:t xml:space="preserve">(в ред. Законов РТ от 16.07.2021 </w:t>
      </w:r>
      <w:hyperlink r:id="rId44">
        <w:r>
          <w:rPr>
            <w:color w:val="0000FF"/>
          </w:rPr>
          <w:t>N 48-ЗРТ</w:t>
        </w:r>
      </w:hyperlink>
      <w:r>
        <w:t xml:space="preserve">, от 06.04.2023 </w:t>
      </w:r>
      <w:hyperlink r:id="rId45">
        <w:r>
          <w:rPr>
            <w:color w:val="0000FF"/>
          </w:rPr>
          <w:t>N 24-ЗРТ</w:t>
        </w:r>
      </w:hyperlink>
      <w:r>
        <w:t>)</w:t>
      </w:r>
    </w:p>
    <w:p w:rsidR="008D6B4A" w:rsidRDefault="008D6B4A">
      <w:pPr>
        <w:pStyle w:val="ConsPlusNormal"/>
        <w:spacing w:before="220"/>
        <w:ind w:firstLine="540"/>
        <w:jc w:val="both"/>
      </w:pPr>
      <w:r>
        <w:t>3. Решение о необходимости проведения социологических исследований общественного мнения по отдельным вопросам состояния коррупции в Республике Татарстан принимается Кабинетом Министров Республики Татарстан.</w:t>
      </w:r>
    </w:p>
    <w:p w:rsidR="008D6B4A" w:rsidRDefault="008D6B4A">
      <w:pPr>
        <w:pStyle w:val="ConsPlusNormal"/>
        <w:jc w:val="both"/>
      </w:pPr>
      <w:r>
        <w:t xml:space="preserve">(часть 3 в ред. </w:t>
      </w:r>
      <w:hyperlink r:id="rId46">
        <w:r>
          <w:rPr>
            <w:color w:val="0000FF"/>
          </w:rPr>
          <w:t>Закона</w:t>
        </w:r>
      </w:hyperlink>
      <w:r>
        <w:t xml:space="preserve"> РТ от 16.07.2021 N 48-ЗРТ)</w:t>
      </w:r>
    </w:p>
    <w:p w:rsidR="008D6B4A" w:rsidRDefault="008D6B4A">
      <w:pPr>
        <w:pStyle w:val="ConsPlusNormal"/>
        <w:jc w:val="both"/>
      </w:pPr>
    </w:p>
    <w:p w:rsidR="008D6B4A" w:rsidRDefault="008D6B4A">
      <w:pPr>
        <w:pStyle w:val="ConsPlusTitle"/>
        <w:ind w:firstLine="540"/>
        <w:jc w:val="both"/>
        <w:outlineLvl w:val="1"/>
      </w:pPr>
      <w:r>
        <w:t>Статья 12. Антикоррупционные образование и пропаганда</w:t>
      </w:r>
    </w:p>
    <w:p w:rsidR="008D6B4A" w:rsidRDefault="008D6B4A">
      <w:pPr>
        <w:pStyle w:val="ConsPlusNormal"/>
        <w:jc w:val="both"/>
      </w:pPr>
      <w:r>
        <w:t xml:space="preserve">(в ред. </w:t>
      </w:r>
      <w:hyperlink r:id="rId47">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1. Антикоррупционное образование реализуется путем обучения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rsidR="008D6B4A" w:rsidRDefault="008D6B4A">
      <w:pPr>
        <w:pStyle w:val="ConsPlusNormal"/>
        <w:jc w:val="both"/>
      </w:pPr>
      <w:r>
        <w:t xml:space="preserve">(часть 1 в ред. </w:t>
      </w:r>
      <w:hyperlink r:id="rId48">
        <w:r>
          <w:rPr>
            <w:color w:val="0000FF"/>
          </w:rPr>
          <w:t>Закона</w:t>
        </w:r>
      </w:hyperlink>
      <w:r>
        <w:t xml:space="preserve"> РТ от 12.06.2014 N 53-ЗРТ)</w:t>
      </w:r>
    </w:p>
    <w:p w:rsidR="008D6B4A" w:rsidRDefault="008D6B4A">
      <w:pPr>
        <w:pStyle w:val="ConsPlusNormal"/>
        <w:spacing w:before="220"/>
        <w:ind w:firstLine="540"/>
        <w:jc w:val="both"/>
      </w:pPr>
      <w:r>
        <w:t>2. Организация антикоррупционного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w:t>
      </w:r>
    </w:p>
    <w:p w:rsidR="008D6B4A" w:rsidRDefault="008D6B4A">
      <w:pPr>
        <w:pStyle w:val="ConsPlusNormal"/>
        <w:jc w:val="both"/>
      </w:pPr>
      <w:r>
        <w:t xml:space="preserve">(часть 2 в ред. </w:t>
      </w:r>
      <w:hyperlink r:id="rId49">
        <w:r>
          <w:rPr>
            <w:color w:val="0000FF"/>
          </w:rPr>
          <w:t>Закона</w:t>
        </w:r>
      </w:hyperlink>
      <w:r>
        <w:t xml:space="preserve"> РТ от 12.06.2014 N 53-ЗРТ)</w:t>
      </w:r>
    </w:p>
    <w:p w:rsidR="008D6B4A" w:rsidRDefault="008D6B4A">
      <w:pPr>
        <w:pStyle w:val="ConsPlusNormal"/>
        <w:spacing w:before="220"/>
        <w:ind w:firstLine="540"/>
        <w:jc w:val="both"/>
      </w:pPr>
      <w: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программ по реализации антикоррупционной политики, укрепление доверия к власти.</w:t>
      </w:r>
    </w:p>
    <w:p w:rsidR="008D6B4A" w:rsidRDefault="008D6B4A">
      <w:pPr>
        <w:pStyle w:val="ConsPlusNormal"/>
        <w:jc w:val="both"/>
      </w:pPr>
      <w:r>
        <w:t xml:space="preserve">(в ред. </w:t>
      </w:r>
      <w:hyperlink r:id="rId50">
        <w:r>
          <w:rPr>
            <w:color w:val="0000FF"/>
          </w:rPr>
          <w:t>Закона</w:t>
        </w:r>
      </w:hyperlink>
      <w:r>
        <w:t xml:space="preserve"> РТ от 16.07.2021 N 48-ЗРТ)</w:t>
      </w:r>
    </w:p>
    <w:p w:rsidR="008D6B4A" w:rsidRDefault="008D6B4A">
      <w:pPr>
        <w:pStyle w:val="ConsPlusNormal"/>
        <w:spacing w:before="220"/>
        <w:ind w:firstLine="540"/>
        <w:jc w:val="both"/>
      </w:pPr>
      <w:r>
        <w:t xml:space="preserve">4. 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w:t>
      </w:r>
      <w:hyperlink r:id="rId51">
        <w:r>
          <w:rPr>
            <w:color w:val="0000FF"/>
          </w:rPr>
          <w:t>Законом</w:t>
        </w:r>
      </w:hyperlink>
      <w:r>
        <w:t xml:space="preserve"> Российской Федерации от 27 декабря 1991 года N 2124-1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
    <w:p w:rsidR="008D6B4A" w:rsidRDefault="008D6B4A">
      <w:pPr>
        <w:pStyle w:val="ConsPlusNormal"/>
        <w:jc w:val="both"/>
      </w:pPr>
      <w:r>
        <w:t xml:space="preserve">(в ред. </w:t>
      </w:r>
      <w:hyperlink r:id="rId52">
        <w:r>
          <w:rPr>
            <w:color w:val="0000FF"/>
          </w:rPr>
          <w:t>Закона</w:t>
        </w:r>
      </w:hyperlink>
      <w:r>
        <w:t xml:space="preserve"> РТ от 16.07.2021 N 48-ЗРТ)</w:t>
      </w:r>
    </w:p>
    <w:p w:rsidR="008D6B4A" w:rsidRDefault="008D6B4A">
      <w:pPr>
        <w:pStyle w:val="ConsPlusNormal"/>
        <w:jc w:val="both"/>
      </w:pPr>
    </w:p>
    <w:p w:rsidR="008D6B4A" w:rsidRDefault="008D6B4A">
      <w:pPr>
        <w:pStyle w:val="ConsPlusTitle"/>
        <w:ind w:firstLine="540"/>
        <w:jc w:val="both"/>
        <w:outlineLvl w:val="1"/>
      </w:pPr>
      <w:r>
        <w:t>Статья 13. Государственная поддержка общественной деятельности по противодействию коррупции</w:t>
      </w:r>
    </w:p>
    <w:p w:rsidR="008D6B4A" w:rsidRDefault="008D6B4A">
      <w:pPr>
        <w:pStyle w:val="ConsPlusNormal"/>
        <w:ind w:firstLine="540"/>
        <w:jc w:val="both"/>
      </w:pPr>
      <w:r>
        <w:t xml:space="preserve">(в ред. </w:t>
      </w:r>
      <w:hyperlink r:id="rId53">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 xml:space="preserve">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w:t>
      </w:r>
      <w:proofErr w:type="gramStart"/>
      <w:r>
        <w:t>реализующих в качестве уставных целей</w:t>
      </w:r>
      <w:proofErr w:type="gramEnd"/>
      <w:r>
        <w:t xml:space="preserve">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8D6B4A" w:rsidRDefault="008D6B4A">
      <w:pPr>
        <w:pStyle w:val="ConsPlusNormal"/>
        <w:spacing w:before="220"/>
        <w:ind w:firstLine="540"/>
        <w:jc w:val="both"/>
      </w:pPr>
      <w:r>
        <w:t>2. Государственная поддержка общественной деятельности по противодействию коррупции осуществляется в соответствии с законодательством.</w:t>
      </w:r>
    </w:p>
    <w:p w:rsidR="008D6B4A" w:rsidRDefault="008D6B4A">
      <w:pPr>
        <w:pStyle w:val="ConsPlusNormal"/>
        <w:jc w:val="both"/>
      </w:pPr>
    </w:p>
    <w:p w:rsidR="008D6B4A" w:rsidRDefault="008D6B4A">
      <w:pPr>
        <w:pStyle w:val="ConsPlusTitle"/>
        <w:ind w:firstLine="540"/>
        <w:jc w:val="both"/>
        <w:outlineLvl w:val="1"/>
      </w:pPr>
      <w:r>
        <w:t>Статья 14. Отчеты и информации о реализации мер антикоррупционной политики</w:t>
      </w:r>
    </w:p>
    <w:p w:rsidR="008D6B4A" w:rsidRDefault="008D6B4A">
      <w:pPr>
        <w:pStyle w:val="ConsPlusNormal"/>
        <w:jc w:val="both"/>
      </w:pPr>
      <w:r>
        <w:t xml:space="preserve">(в ред. </w:t>
      </w:r>
      <w:hyperlink r:id="rId54">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1. Органы исполнительной власти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8D6B4A" w:rsidRDefault="008D6B4A">
      <w:pPr>
        <w:pStyle w:val="ConsPlusNormal"/>
        <w:jc w:val="both"/>
      </w:pPr>
      <w:r>
        <w:t xml:space="preserve">(в ред. </w:t>
      </w:r>
      <w:hyperlink r:id="rId55">
        <w:r>
          <w:rPr>
            <w:color w:val="0000FF"/>
          </w:rPr>
          <w:t>Закона</w:t>
        </w:r>
      </w:hyperlink>
      <w:r>
        <w:t xml:space="preserve"> РТ от 16.07.2021 N 48-ЗРТ)</w:t>
      </w:r>
    </w:p>
    <w:p w:rsidR="008D6B4A" w:rsidRDefault="008D6B4A">
      <w:pPr>
        <w:pStyle w:val="ConsPlusNormal"/>
        <w:spacing w:before="220"/>
        <w:ind w:firstLine="540"/>
        <w:jc w:val="both"/>
      </w:pPr>
      <w: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
    <w:p w:rsidR="008D6B4A" w:rsidRDefault="008D6B4A">
      <w:pPr>
        <w:pStyle w:val="ConsPlusNormal"/>
        <w:jc w:val="both"/>
      </w:pPr>
      <w:r>
        <w:t xml:space="preserve">(часть 1.1 введена </w:t>
      </w:r>
      <w:hyperlink r:id="rId56">
        <w:r>
          <w:rPr>
            <w:color w:val="0000FF"/>
          </w:rPr>
          <w:t>Законом</w:t>
        </w:r>
      </w:hyperlink>
      <w:r>
        <w:t xml:space="preserve"> РТ от 19.01.2010 N 6-ЗРТ)</w:t>
      </w:r>
    </w:p>
    <w:p w:rsidR="008D6B4A" w:rsidRDefault="008D6B4A">
      <w:pPr>
        <w:pStyle w:val="ConsPlusNormal"/>
        <w:spacing w:before="220"/>
        <w:ind w:firstLine="540"/>
        <w:jc w:val="both"/>
      </w:pPr>
      <w:r>
        <w:t>2. В качестве обязательных в такие отчеты подлежат включению данные о результатах реализации программ по реализации антикоррупционной политики,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p>
    <w:p w:rsidR="008D6B4A" w:rsidRDefault="008D6B4A">
      <w:pPr>
        <w:pStyle w:val="ConsPlusNormal"/>
        <w:jc w:val="both"/>
      </w:pPr>
      <w:r>
        <w:t xml:space="preserve">(в ред. Законов РТ от 19.01.2010 </w:t>
      </w:r>
      <w:hyperlink r:id="rId57">
        <w:r>
          <w:rPr>
            <w:color w:val="0000FF"/>
          </w:rPr>
          <w:t>N 6-ЗРТ</w:t>
        </w:r>
      </w:hyperlink>
      <w:r>
        <w:t xml:space="preserve">, от 16.07.2021 </w:t>
      </w:r>
      <w:hyperlink r:id="rId58">
        <w:r>
          <w:rPr>
            <w:color w:val="0000FF"/>
          </w:rPr>
          <w:t>N 48-ЗРТ</w:t>
        </w:r>
      </w:hyperlink>
      <w:r>
        <w:t>)</w:t>
      </w:r>
    </w:p>
    <w:p w:rsidR="008D6B4A" w:rsidRDefault="008D6B4A">
      <w:pPr>
        <w:pStyle w:val="ConsPlusNormal"/>
        <w:spacing w:before="220"/>
        <w:ind w:firstLine="540"/>
        <w:jc w:val="both"/>
      </w:pPr>
      <w: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Главе (Раису) Республики Татарстан, Государственному Совету Республики Татарстан.</w:t>
      </w:r>
    </w:p>
    <w:p w:rsidR="008D6B4A" w:rsidRDefault="008D6B4A">
      <w:pPr>
        <w:pStyle w:val="ConsPlusNormal"/>
        <w:jc w:val="both"/>
      </w:pPr>
      <w:r>
        <w:t xml:space="preserve">(в ред. Законов РТ от 19.01.2010 </w:t>
      </w:r>
      <w:hyperlink r:id="rId59">
        <w:r>
          <w:rPr>
            <w:color w:val="0000FF"/>
          </w:rPr>
          <w:t>N 6-ЗРТ</w:t>
        </w:r>
      </w:hyperlink>
      <w:r>
        <w:t xml:space="preserve">, от 06.04.2023 </w:t>
      </w:r>
      <w:hyperlink r:id="rId60">
        <w:r>
          <w:rPr>
            <w:color w:val="0000FF"/>
          </w:rPr>
          <w:t>N 24-ЗРТ</w:t>
        </w:r>
      </w:hyperlink>
      <w:r>
        <w:t>)</w:t>
      </w:r>
    </w:p>
    <w:p w:rsidR="008D6B4A" w:rsidRDefault="008D6B4A">
      <w:pPr>
        <w:pStyle w:val="ConsPlusNormal"/>
        <w:jc w:val="both"/>
      </w:pPr>
    </w:p>
    <w:p w:rsidR="008D6B4A" w:rsidRDefault="008D6B4A">
      <w:pPr>
        <w:pStyle w:val="ConsPlusTitle"/>
        <w:jc w:val="center"/>
        <w:outlineLvl w:val="0"/>
      </w:pPr>
      <w:r>
        <w:t>Глава 4. ОРГАНИЗАЦИОННОЕ ОБЕСПЕЧЕНИЕ АНТИКОРРУПЦИОННОЙ</w:t>
      </w:r>
    </w:p>
    <w:p w:rsidR="008D6B4A" w:rsidRDefault="008D6B4A">
      <w:pPr>
        <w:pStyle w:val="ConsPlusTitle"/>
        <w:jc w:val="center"/>
      </w:pPr>
      <w:r>
        <w:t>ПОЛИТИКИ</w:t>
      </w:r>
    </w:p>
    <w:p w:rsidR="008D6B4A" w:rsidRDefault="008D6B4A">
      <w:pPr>
        <w:pStyle w:val="ConsPlusTitle"/>
        <w:jc w:val="center"/>
      </w:pPr>
      <w:r>
        <w:t>РЕСПУБЛИКИ ТАТАРСТАН</w:t>
      </w:r>
    </w:p>
    <w:p w:rsidR="008D6B4A" w:rsidRDefault="008D6B4A">
      <w:pPr>
        <w:pStyle w:val="ConsPlusNormal"/>
        <w:jc w:val="center"/>
      </w:pPr>
      <w:r>
        <w:t xml:space="preserve">(в ред. </w:t>
      </w:r>
      <w:hyperlink r:id="rId61">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Title"/>
        <w:ind w:firstLine="540"/>
        <w:jc w:val="both"/>
        <w:outlineLvl w:val="1"/>
      </w:pPr>
      <w:r>
        <w:t>Статья 15. Организационные основы антикоррупционной политики Республики Татарстан</w:t>
      </w:r>
    </w:p>
    <w:p w:rsidR="008D6B4A" w:rsidRDefault="008D6B4A">
      <w:pPr>
        <w:pStyle w:val="ConsPlusNormal"/>
        <w:ind w:firstLine="540"/>
        <w:jc w:val="both"/>
      </w:pPr>
      <w:r>
        <w:t xml:space="preserve">(в ред. </w:t>
      </w:r>
      <w:hyperlink r:id="rId62">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1. Глава (Раис) Республики Татарстан в сфере антикоррупционной политики обеспечивает взаимодействие органов исполнительной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8D6B4A" w:rsidRDefault="008D6B4A">
      <w:pPr>
        <w:pStyle w:val="ConsPlusNormal"/>
        <w:jc w:val="both"/>
      </w:pPr>
      <w:r>
        <w:t xml:space="preserve">(в ред. Законов РТ от 16.07.2021 </w:t>
      </w:r>
      <w:hyperlink r:id="rId63">
        <w:r>
          <w:rPr>
            <w:color w:val="0000FF"/>
          </w:rPr>
          <w:t>N 48-ЗРТ</w:t>
        </w:r>
      </w:hyperlink>
      <w:r>
        <w:t xml:space="preserve">, от 06.04.2023 </w:t>
      </w:r>
      <w:hyperlink r:id="rId64">
        <w:r>
          <w:rPr>
            <w:color w:val="0000FF"/>
          </w:rPr>
          <w:t>N 24-ЗРТ</w:t>
        </w:r>
      </w:hyperlink>
      <w:r>
        <w:t>)</w:t>
      </w:r>
    </w:p>
    <w:p w:rsidR="008D6B4A" w:rsidRDefault="008D6B4A">
      <w:pPr>
        <w:pStyle w:val="ConsPlusNormal"/>
        <w:spacing w:before="220"/>
        <w:ind w:firstLine="540"/>
        <w:jc w:val="both"/>
      </w:pPr>
      <w: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8D6B4A" w:rsidRDefault="008D6B4A">
      <w:pPr>
        <w:pStyle w:val="ConsPlusNormal"/>
        <w:spacing w:before="220"/>
        <w:ind w:firstLine="540"/>
        <w:jc w:val="both"/>
      </w:pPr>
      <w:r>
        <w:t>3. Кабинет Министров Республики Татарстан объединяет и направляет работу подведомственных ему органов исполнительной власти Республики Татарстан по профилактике коррупции.</w:t>
      </w:r>
    </w:p>
    <w:p w:rsidR="008D6B4A" w:rsidRDefault="008D6B4A">
      <w:pPr>
        <w:pStyle w:val="ConsPlusNormal"/>
        <w:jc w:val="both"/>
      </w:pPr>
      <w:r>
        <w:t xml:space="preserve">(в ред. </w:t>
      </w:r>
      <w:hyperlink r:id="rId65">
        <w:r>
          <w:rPr>
            <w:color w:val="0000FF"/>
          </w:rPr>
          <w:t>Закона</w:t>
        </w:r>
      </w:hyperlink>
      <w:r>
        <w:t xml:space="preserve"> РТ от 16.07.2021 N 48-ЗРТ)</w:t>
      </w:r>
    </w:p>
    <w:p w:rsidR="008D6B4A" w:rsidRDefault="008D6B4A">
      <w:pPr>
        <w:pStyle w:val="ConsPlusNormal"/>
        <w:spacing w:before="220"/>
        <w:ind w:firstLine="540"/>
        <w:jc w:val="both"/>
      </w:pPr>
      <w: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Главой (</w:t>
      </w:r>
      <w:proofErr w:type="spellStart"/>
      <w:r>
        <w:t>Раисом</w:t>
      </w:r>
      <w:proofErr w:type="spellEnd"/>
      <w:r>
        <w:t>) Республики Татарстан.</w:t>
      </w:r>
    </w:p>
    <w:p w:rsidR="008D6B4A" w:rsidRDefault="008D6B4A">
      <w:pPr>
        <w:pStyle w:val="ConsPlusNormal"/>
        <w:jc w:val="both"/>
      </w:pPr>
      <w:r>
        <w:t xml:space="preserve">(в ред. </w:t>
      </w:r>
      <w:hyperlink r:id="rId66">
        <w:r>
          <w:rPr>
            <w:color w:val="0000FF"/>
          </w:rPr>
          <w:t>Закона</w:t>
        </w:r>
      </w:hyperlink>
      <w:r>
        <w:t xml:space="preserve"> РТ от 06.04.2023 N 24-ЗРТ)</w:t>
      </w:r>
    </w:p>
    <w:p w:rsidR="008D6B4A" w:rsidRDefault="008D6B4A">
      <w:pPr>
        <w:pStyle w:val="ConsPlusNormal"/>
        <w:spacing w:before="220"/>
        <w:ind w:firstLine="540"/>
        <w:jc w:val="both"/>
      </w:pPr>
      <w: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8D6B4A" w:rsidRDefault="008D6B4A">
      <w:pPr>
        <w:pStyle w:val="ConsPlusNormal"/>
        <w:spacing w:before="220"/>
        <w:ind w:firstLine="540"/>
        <w:jc w:val="both"/>
      </w:pPr>
      <w: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 о противодействии коррупции.</w:t>
      </w:r>
    </w:p>
    <w:p w:rsidR="008D6B4A" w:rsidRDefault="008D6B4A">
      <w:pPr>
        <w:pStyle w:val="ConsPlusNormal"/>
        <w:jc w:val="both"/>
      </w:pPr>
      <w:r>
        <w:t xml:space="preserve">(в ред. </w:t>
      </w:r>
      <w:hyperlink r:id="rId67">
        <w:r>
          <w:rPr>
            <w:color w:val="0000FF"/>
          </w:rPr>
          <w:t>Закона</w:t>
        </w:r>
      </w:hyperlink>
      <w:r>
        <w:t xml:space="preserve"> РТ от 16.07.2021 N 48-ЗРТ)</w:t>
      </w:r>
    </w:p>
    <w:p w:rsidR="008D6B4A" w:rsidRDefault="008D6B4A">
      <w:pPr>
        <w:pStyle w:val="ConsPlusNormal"/>
        <w:jc w:val="both"/>
      </w:pPr>
    </w:p>
    <w:p w:rsidR="008D6B4A" w:rsidRDefault="008D6B4A">
      <w:pPr>
        <w:pStyle w:val="ConsPlusTitle"/>
        <w:ind w:firstLine="540"/>
        <w:jc w:val="both"/>
        <w:outlineLvl w:val="1"/>
      </w:pPr>
      <w:r>
        <w:t>Статья 16. Совещательные и экспертные органы</w:t>
      </w:r>
    </w:p>
    <w:p w:rsidR="008D6B4A" w:rsidRDefault="008D6B4A">
      <w:pPr>
        <w:pStyle w:val="ConsPlusNormal"/>
        <w:ind w:firstLine="540"/>
        <w:jc w:val="both"/>
      </w:pPr>
      <w:r>
        <w:t xml:space="preserve">(в ред. </w:t>
      </w:r>
      <w:hyperlink r:id="rId68">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1. По решению Главы (Раиса)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w:t>
      </w:r>
    </w:p>
    <w:p w:rsidR="008D6B4A" w:rsidRDefault="008D6B4A">
      <w:pPr>
        <w:pStyle w:val="ConsPlusNormal"/>
        <w:jc w:val="both"/>
      </w:pPr>
      <w:r>
        <w:t xml:space="preserve">(в ред. Законов РТ от 12.06.2014 </w:t>
      </w:r>
      <w:hyperlink r:id="rId69">
        <w:r>
          <w:rPr>
            <w:color w:val="0000FF"/>
          </w:rPr>
          <w:t>N 53-ЗРТ</w:t>
        </w:r>
      </w:hyperlink>
      <w:r>
        <w:t xml:space="preserve">, от 06.04.2023 </w:t>
      </w:r>
      <w:hyperlink r:id="rId70">
        <w:r>
          <w:rPr>
            <w:color w:val="0000FF"/>
          </w:rPr>
          <w:t>N 24-ЗРТ</w:t>
        </w:r>
      </w:hyperlink>
      <w:r>
        <w:t>)</w:t>
      </w:r>
    </w:p>
    <w:p w:rsidR="008D6B4A" w:rsidRDefault="008D6B4A">
      <w:pPr>
        <w:pStyle w:val="ConsPlusNormal"/>
        <w:spacing w:before="220"/>
        <w:ind w:firstLine="540"/>
        <w:jc w:val="both"/>
      </w:pPr>
      <w: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w:t>
      </w:r>
    </w:p>
    <w:p w:rsidR="008D6B4A" w:rsidRDefault="008D6B4A">
      <w:pPr>
        <w:pStyle w:val="ConsPlusNormal"/>
        <w:jc w:val="both"/>
      </w:pPr>
      <w:r>
        <w:t xml:space="preserve">(в ред. </w:t>
      </w:r>
      <w:hyperlink r:id="rId71">
        <w:r>
          <w:rPr>
            <w:color w:val="0000FF"/>
          </w:rPr>
          <w:t>Закона</w:t>
        </w:r>
      </w:hyperlink>
      <w:r>
        <w:t xml:space="preserve"> РТ от 12.06.2014 N 53-ЗРТ)</w:t>
      </w:r>
    </w:p>
    <w:p w:rsidR="008D6B4A" w:rsidRDefault="008D6B4A">
      <w:pPr>
        <w:pStyle w:val="ConsPlusNormal"/>
        <w:spacing w:before="220"/>
        <w:ind w:firstLine="540"/>
        <w:jc w:val="both"/>
      </w:pPr>
      <w:r>
        <w:t>3. Полномочия, порядок формирования и деятельности совещательных и экспертных органов, их персональный состав утверждаются соответственно Главой (</w:t>
      </w:r>
      <w:proofErr w:type="spellStart"/>
      <w:r>
        <w:t>Раисом</w:t>
      </w:r>
      <w:proofErr w:type="spellEnd"/>
      <w:r>
        <w:t>) Республики Татарстан, государственными органами, органами местного самоуправления, при которых они создаются.</w:t>
      </w:r>
    </w:p>
    <w:p w:rsidR="008D6B4A" w:rsidRDefault="008D6B4A">
      <w:pPr>
        <w:pStyle w:val="ConsPlusNormal"/>
        <w:jc w:val="both"/>
      </w:pPr>
      <w:r>
        <w:t xml:space="preserve">(в ред. </w:t>
      </w:r>
      <w:hyperlink r:id="rId72">
        <w:r>
          <w:rPr>
            <w:color w:val="0000FF"/>
          </w:rPr>
          <w:t>Закона</w:t>
        </w:r>
      </w:hyperlink>
      <w:r>
        <w:t xml:space="preserve"> РТ от 06.04.2023 N 24-ЗРТ)</w:t>
      </w:r>
    </w:p>
    <w:p w:rsidR="008D6B4A" w:rsidRDefault="008D6B4A">
      <w:pPr>
        <w:pStyle w:val="ConsPlusNormal"/>
        <w:jc w:val="both"/>
      </w:pPr>
    </w:p>
    <w:p w:rsidR="008D6B4A" w:rsidRDefault="008D6B4A">
      <w:pPr>
        <w:pStyle w:val="ConsPlusTitle"/>
        <w:ind w:firstLine="540"/>
        <w:jc w:val="both"/>
        <w:outlineLvl w:val="1"/>
      </w:pPr>
      <w:r>
        <w:t>Статья 17. Финансовое обеспечение реализации антикоррупционной политики Республики Татарстан</w:t>
      </w:r>
    </w:p>
    <w:p w:rsidR="008D6B4A" w:rsidRDefault="008D6B4A">
      <w:pPr>
        <w:pStyle w:val="ConsPlusNormal"/>
        <w:jc w:val="both"/>
      </w:pPr>
      <w:r>
        <w:t xml:space="preserve">(в ред. </w:t>
      </w:r>
      <w:hyperlink r:id="rId73">
        <w:r>
          <w:rPr>
            <w:color w:val="0000FF"/>
          </w:rPr>
          <w:t>Закона</w:t>
        </w:r>
      </w:hyperlink>
      <w:r>
        <w:t xml:space="preserve"> РТ от 19.01.2010 N 6-ЗРТ)</w:t>
      </w:r>
    </w:p>
    <w:p w:rsidR="008D6B4A" w:rsidRDefault="008D6B4A">
      <w:pPr>
        <w:pStyle w:val="ConsPlusNormal"/>
        <w:jc w:val="both"/>
      </w:pPr>
    </w:p>
    <w:p w:rsidR="008D6B4A" w:rsidRDefault="008D6B4A">
      <w:pPr>
        <w:pStyle w:val="ConsPlusNormal"/>
        <w:ind w:firstLine="540"/>
        <w:jc w:val="both"/>
      </w:pPr>
      <w:r>
        <w:t>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указанные цели.</w:t>
      </w:r>
    </w:p>
    <w:p w:rsidR="008D6B4A" w:rsidRDefault="008D6B4A">
      <w:pPr>
        <w:pStyle w:val="ConsPlusNormal"/>
        <w:jc w:val="both"/>
      </w:pPr>
      <w:r>
        <w:t xml:space="preserve">(в ред. Законов РТ от 19.01.2010 </w:t>
      </w:r>
      <w:hyperlink r:id="rId74">
        <w:r>
          <w:rPr>
            <w:color w:val="0000FF"/>
          </w:rPr>
          <w:t>N 6-ЗРТ</w:t>
        </w:r>
      </w:hyperlink>
      <w:r>
        <w:t xml:space="preserve">, от 16.07.2021 </w:t>
      </w:r>
      <w:hyperlink r:id="rId75">
        <w:r>
          <w:rPr>
            <w:color w:val="0000FF"/>
          </w:rPr>
          <w:t>N 48-ЗРТ</w:t>
        </w:r>
      </w:hyperlink>
      <w:r>
        <w:t>)</w:t>
      </w:r>
    </w:p>
    <w:p w:rsidR="008D6B4A" w:rsidRDefault="008D6B4A">
      <w:pPr>
        <w:pStyle w:val="ConsPlusNormal"/>
        <w:jc w:val="both"/>
      </w:pPr>
    </w:p>
    <w:p w:rsidR="008D6B4A" w:rsidRDefault="008D6B4A">
      <w:pPr>
        <w:pStyle w:val="ConsPlusTitle"/>
        <w:jc w:val="center"/>
        <w:outlineLvl w:val="0"/>
      </w:pPr>
      <w:r>
        <w:t>Глава 5. ЗАКЛЮЧИТЕЛЬНЫЕ ПОЛОЖЕНИЯ</w:t>
      </w:r>
    </w:p>
    <w:p w:rsidR="008D6B4A" w:rsidRDefault="008D6B4A">
      <w:pPr>
        <w:pStyle w:val="ConsPlusNormal"/>
        <w:jc w:val="both"/>
      </w:pPr>
    </w:p>
    <w:p w:rsidR="008D6B4A" w:rsidRDefault="008D6B4A">
      <w:pPr>
        <w:pStyle w:val="ConsPlusTitle"/>
        <w:ind w:firstLine="540"/>
        <w:jc w:val="both"/>
        <w:outlineLvl w:val="1"/>
      </w:pPr>
      <w:r>
        <w:t>Статья 18. Ответственность за нарушение настоящего Закона</w:t>
      </w:r>
    </w:p>
    <w:p w:rsidR="008D6B4A" w:rsidRDefault="008D6B4A">
      <w:pPr>
        <w:pStyle w:val="ConsPlusNormal"/>
        <w:jc w:val="both"/>
      </w:pPr>
    </w:p>
    <w:p w:rsidR="008D6B4A" w:rsidRDefault="008D6B4A">
      <w:pPr>
        <w:pStyle w:val="ConsPlusNormal"/>
        <w:ind w:firstLine="540"/>
        <w:jc w:val="both"/>
      </w:pPr>
      <w:r>
        <w:t>Несоблюдение требований настоящего Закона влечет ответственность в соответствии с законодательством.</w:t>
      </w:r>
    </w:p>
    <w:p w:rsidR="008D6B4A" w:rsidRDefault="008D6B4A">
      <w:pPr>
        <w:pStyle w:val="ConsPlusNormal"/>
        <w:jc w:val="both"/>
      </w:pPr>
    </w:p>
    <w:p w:rsidR="008D6B4A" w:rsidRDefault="008D6B4A">
      <w:pPr>
        <w:pStyle w:val="ConsPlusTitle"/>
        <w:ind w:firstLine="540"/>
        <w:jc w:val="both"/>
        <w:outlineLvl w:val="1"/>
      </w:pPr>
      <w:r>
        <w:t>Статья 19. Вступление в силу настоящего Закона</w:t>
      </w:r>
    </w:p>
    <w:p w:rsidR="008D6B4A" w:rsidRDefault="008D6B4A">
      <w:pPr>
        <w:pStyle w:val="ConsPlusNormal"/>
        <w:jc w:val="both"/>
      </w:pPr>
    </w:p>
    <w:p w:rsidR="008D6B4A" w:rsidRDefault="008D6B4A">
      <w:pPr>
        <w:pStyle w:val="ConsPlusNormal"/>
        <w:ind w:firstLine="540"/>
        <w:jc w:val="both"/>
      </w:pPr>
      <w:r>
        <w:t>1. Настоящий Закон вступает в силу по истечении 10 дней со дня его официального опубликования.</w:t>
      </w:r>
    </w:p>
    <w:p w:rsidR="008D6B4A" w:rsidRDefault="008D6B4A">
      <w:pPr>
        <w:pStyle w:val="ConsPlusNormal"/>
        <w:spacing w:before="220"/>
        <w:ind w:firstLine="540"/>
        <w:jc w:val="both"/>
      </w:pPr>
      <w: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8D6B4A" w:rsidRDefault="008D6B4A">
      <w:pPr>
        <w:pStyle w:val="ConsPlusNormal"/>
        <w:jc w:val="both"/>
      </w:pPr>
    </w:p>
    <w:p w:rsidR="008D6B4A" w:rsidRDefault="008D6B4A">
      <w:pPr>
        <w:pStyle w:val="ConsPlusNormal"/>
        <w:jc w:val="right"/>
      </w:pPr>
      <w:r>
        <w:t>Президент</w:t>
      </w:r>
    </w:p>
    <w:p w:rsidR="008D6B4A" w:rsidRDefault="008D6B4A">
      <w:pPr>
        <w:pStyle w:val="ConsPlusNormal"/>
        <w:jc w:val="right"/>
      </w:pPr>
      <w:r>
        <w:t>Республики Татарстан</w:t>
      </w:r>
    </w:p>
    <w:p w:rsidR="008D6B4A" w:rsidRDefault="008D6B4A">
      <w:pPr>
        <w:pStyle w:val="ConsPlusNormal"/>
        <w:jc w:val="right"/>
      </w:pPr>
      <w:r>
        <w:t>М.Ш.ШАЙМИЕВ</w:t>
      </w:r>
    </w:p>
    <w:p w:rsidR="008D6B4A" w:rsidRDefault="008D6B4A">
      <w:pPr>
        <w:pStyle w:val="ConsPlusNormal"/>
      </w:pPr>
      <w:r>
        <w:t>Казань, Кремль</w:t>
      </w:r>
    </w:p>
    <w:p w:rsidR="008D6B4A" w:rsidRDefault="008D6B4A">
      <w:pPr>
        <w:pStyle w:val="ConsPlusNormal"/>
        <w:spacing w:before="220"/>
      </w:pPr>
      <w:r>
        <w:t>4 мая 2006 года</w:t>
      </w:r>
    </w:p>
    <w:p w:rsidR="008D6B4A" w:rsidRDefault="008D6B4A">
      <w:pPr>
        <w:pStyle w:val="ConsPlusNormal"/>
        <w:spacing w:before="220"/>
      </w:pPr>
      <w:r>
        <w:t>N 34-ЗРТ</w:t>
      </w:r>
    </w:p>
    <w:p w:rsidR="008D6B4A" w:rsidRDefault="008D6B4A">
      <w:pPr>
        <w:pStyle w:val="ConsPlusNormal"/>
        <w:jc w:val="both"/>
      </w:pPr>
    </w:p>
    <w:p w:rsidR="008D6B4A" w:rsidRDefault="008D6B4A">
      <w:pPr>
        <w:pStyle w:val="ConsPlusNormal"/>
        <w:jc w:val="both"/>
      </w:pPr>
    </w:p>
    <w:p w:rsidR="008D6B4A" w:rsidRDefault="008D6B4A">
      <w:pPr>
        <w:pStyle w:val="ConsPlusNormal"/>
        <w:pBdr>
          <w:bottom w:val="single" w:sz="6" w:space="0" w:color="auto"/>
        </w:pBdr>
        <w:spacing w:before="100" w:after="100"/>
        <w:jc w:val="both"/>
        <w:rPr>
          <w:sz w:val="2"/>
          <w:szCs w:val="2"/>
        </w:rPr>
      </w:pPr>
    </w:p>
    <w:p w:rsidR="000B1744" w:rsidRDefault="000B1744"/>
    <w:sectPr w:rsidR="000B1744" w:rsidSect="00514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B4A"/>
    <w:rsid w:val="000B1744"/>
    <w:rsid w:val="00625000"/>
    <w:rsid w:val="008D6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21B5D"/>
  <w15:chartTrackingRefBased/>
  <w15:docId w15:val="{4504C5D0-2380-4AE0-BEC1-6172903E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B4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D6B4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D6B4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CF8726CF4DD49F7562326EFE2D5B8A611E3BDE3F91B06B2550A4C9D1C6ADBEDF0CD3851F9DFED19BD876D2659DDE5BE615F16B6D8019ED6B232BAy0i8K" TargetMode="External"/><Relationship Id="rId21" Type="http://schemas.openxmlformats.org/officeDocument/2006/relationships/hyperlink" Target="consultantplus://offline/ref=BCF8726CF4DD49F7562326EFE2D5B8A611E3BDE3FC1A04BF5D0011971433D7EFF7C26746EC96B914BC8077235797B6FA36y5i1K" TargetMode="External"/><Relationship Id="rId42" Type="http://schemas.openxmlformats.org/officeDocument/2006/relationships/hyperlink" Target="consultantplus://offline/ref=BCF8726CF4DD49F7562326EFE2D5B8A611E3BDE3FC180DBF520711971433D7EFF7C26746FE96E118BD8769215B82E0AB70071AB0C11F9BCDAE30B809y5iFK" TargetMode="External"/><Relationship Id="rId47" Type="http://schemas.openxmlformats.org/officeDocument/2006/relationships/hyperlink" Target="consultantplus://offline/ref=BCF8726CF4DD49F7562326EFE2D5B8A611E3BDE3F91B06B2550A4C9D1C6ADBEDF0CD3851F9DFED19BD876E2459DDE5BE615F16B6D8019ED6B232BAy0i8K" TargetMode="External"/><Relationship Id="rId63" Type="http://schemas.openxmlformats.org/officeDocument/2006/relationships/hyperlink" Target="consultantplus://offline/ref=BCF8726CF4DD49F7562326EFE2D5B8A611E3BDE3FC180DBF520711971433D7EFF7C26746FE96E118BD8769275382E0AB70071AB0C11F9BCDAE30B809y5iFK" TargetMode="External"/><Relationship Id="rId68" Type="http://schemas.openxmlformats.org/officeDocument/2006/relationships/hyperlink" Target="consultantplus://offline/ref=BCF8726CF4DD49F7562326EFE2D5B8A611E3BDE3F91B06B2550A4C9D1C6ADBEDF0CD3851F9DFED19BD87602A59DDE5BE615F16B6D8019ED6B232BAy0i8K" TargetMode="External"/><Relationship Id="rId16" Type="http://schemas.openxmlformats.org/officeDocument/2006/relationships/hyperlink" Target="consultantplus://offline/ref=BCF8726CF4DD49F7562326EFE2D5B8A611E3BDE3FC180DBF520711971433D7EFF7C26746FE96E118BD8769225682E0AB70071AB0C11F9BCDAE30B809y5iFK" TargetMode="External"/><Relationship Id="rId11" Type="http://schemas.openxmlformats.org/officeDocument/2006/relationships/hyperlink" Target="consultantplus://offline/ref=BCF8726CF4DD49F7562326EFE2D5B8A611E3BDE3FC180DBF520711971433D7EFF7C26746FE96E118BD8769235B82E0AB70071AB0C11F9BCDAE30B809y5iFK" TargetMode="External"/><Relationship Id="rId24" Type="http://schemas.openxmlformats.org/officeDocument/2006/relationships/hyperlink" Target="consultantplus://offline/ref=BCF8726CF4DD49F7562326EFE2D5B8A611E3BDE3F91B06B2550A4C9D1C6ADBEDF0CD3851F9DFED19BD876D2159DDE5BE615F16B6D8019ED6B232BAy0i8K" TargetMode="External"/><Relationship Id="rId32" Type="http://schemas.openxmlformats.org/officeDocument/2006/relationships/hyperlink" Target="consultantplus://offline/ref=BCF8726CF4DD49F7562326EFE2D5B8A611E3BDE3FC180DBF520711971433D7EFF7C26746FE96E118BD8769215182E0AB70071AB0C11F9BCDAE30B809y5iFK" TargetMode="External"/><Relationship Id="rId37" Type="http://schemas.openxmlformats.org/officeDocument/2006/relationships/hyperlink" Target="consultantplus://offline/ref=BCF8726CF4DD49F7562338E2F4B9E5AD10EAE3EFFC1E0EED085517C04B63D1BAB7826113BDD2EC1BBA8C3D7216DCB9FB334C17B4D8039BCAyBi3K" TargetMode="External"/><Relationship Id="rId40" Type="http://schemas.openxmlformats.org/officeDocument/2006/relationships/hyperlink" Target="consultantplus://offline/ref=BCF8726CF4DD49F7562338E2F4B9E5AD10EAE3EFFC1E0EED085517C04B63D1BAB7826113BDD2EC1BBA8C3D7216DCB9FB334C17B4D8039BCAyBi3K" TargetMode="External"/><Relationship Id="rId45" Type="http://schemas.openxmlformats.org/officeDocument/2006/relationships/hyperlink" Target="consultantplus://offline/ref=BCF8726CF4DD49F7562326EFE2D5B8A611E3BDE3FC1A06BC570611971433D7EFF7C26746FE96E118BD876B2A5382E0AB70071AB0C11F9BCDAE30B809y5iFK" TargetMode="External"/><Relationship Id="rId53" Type="http://schemas.openxmlformats.org/officeDocument/2006/relationships/hyperlink" Target="consultantplus://offline/ref=BCF8726CF4DD49F7562326EFE2D5B8A611E3BDE3F91B06B2550A4C9D1C6ADBEDF0CD3851F9DFED19BD87612359DDE5BE615F16B6D8019ED6B232BAy0i8K" TargetMode="External"/><Relationship Id="rId58" Type="http://schemas.openxmlformats.org/officeDocument/2006/relationships/hyperlink" Target="consultantplus://offline/ref=BCF8726CF4DD49F7562326EFE2D5B8A611E3BDE3FC180DBF520711971433D7EFF7C26746FE96E118BD8769205B82E0AB70071AB0C11F9BCDAE30B809y5iFK" TargetMode="External"/><Relationship Id="rId66" Type="http://schemas.openxmlformats.org/officeDocument/2006/relationships/hyperlink" Target="consultantplus://offline/ref=BCF8726CF4DD49F7562326EFE2D5B8A611E3BDE3FC1A06BC570611971433D7EFF7C26746FE96E118BD876B2A5782E0AB70071AB0C11F9BCDAE30B809y5iFK" TargetMode="External"/><Relationship Id="rId74" Type="http://schemas.openxmlformats.org/officeDocument/2006/relationships/hyperlink" Target="consultantplus://offline/ref=BCF8726CF4DD49F7562326EFE2D5B8A611E3BDE3F91B06B2550A4C9D1C6ADBEDF0CD3851F9DFED19BD86692759DDE5BE615F16B6D8019ED6B232BAy0i8K" TargetMode="External"/><Relationship Id="rId5" Type="http://schemas.openxmlformats.org/officeDocument/2006/relationships/hyperlink" Target="consultantplus://offline/ref=BCF8726CF4DD49F7562326EFE2D5B8A611E3BDE3FC1B01BA5C0411971433D7EFF7C26746FE96E118BD8768245482E0AB70071AB0C11F9BCDAE30B809y5iFK" TargetMode="External"/><Relationship Id="rId61" Type="http://schemas.openxmlformats.org/officeDocument/2006/relationships/hyperlink" Target="consultantplus://offline/ref=BCF8726CF4DD49F7562326EFE2D5B8A611E3BDE3F91B06B2550A4C9D1C6ADBEDF0CD3851F9DFED19BD87602359DDE5BE615F16B6D8019ED6B232BAy0i8K" TargetMode="External"/><Relationship Id="rId19" Type="http://schemas.openxmlformats.org/officeDocument/2006/relationships/hyperlink" Target="consultantplus://offline/ref=BCF8726CF4DD49F7562326EFE2D5B8A611E3BDE3F91B06B2550A4C9D1C6ADBEDF0CD3851F9DFED19BD876D2359DDE5BE615F16B6D8019ED6B232BAy0i8K" TargetMode="External"/><Relationship Id="rId14" Type="http://schemas.openxmlformats.org/officeDocument/2006/relationships/hyperlink" Target="consultantplus://offline/ref=BCF8726CF4DD49F7562326EFE2D5B8A611E3BDE3FC180DBF520711971433D7EFF7C26746FE96E118BD8769225082E0AB70071AB0C11F9BCDAE30B809y5iFK" TargetMode="External"/><Relationship Id="rId22" Type="http://schemas.openxmlformats.org/officeDocument/2006/relationships/hyperlink" Target="consultantplus://offline/ref=BCF8726CF4DD49F7562338E2F4B9E5AD16EBEAEFF41C0EED085517C04B63D1BAB7826113BDD2EC18B48C3D7216DCB9FB334C17B4D8039BCAyBi3K" TargetMode="External"/><Relationship Id="rId27" Type="http://schemas.openxmlformats.org/officeDocument/2006/relationships/hyperlink" Target="consultantplus://offline/ref=BCF8726CF4DD49F7562326EFE2D5B8A611E3BDE3FC180DBF520711971433D7EFF7C26746FE96E118BD8769225582E0AB70071AB0C11F9BCDAE30B809y5iFK" TargetMode="External"/><Relationship Id="rId30" Type="http://schemas.openxmlformats.org/officeDocument/2006/relationships/hyperlink" Target="consultantplus://offline/ref=BCF8726CF4DD49F7562326EFE2D5B8A611E3BDE3FC180DBF520711971433D7EFF7C26746FE96E118BD8769215082E0AB70071AB0C11F9BCDAE30B809y5iFK" TargetMode="External"/><Relationship Id="rId35" Type="http://schemas.openxmlformats.org/officeDocument/2006/relationships/hyperlink" Target="consultantplus://offline/ref=BCF8726CF4DD49F7562326EFE2D5B8A611E3BDE3FC180DBF520711971433D7EFF7C26746FE96E118BD8769215482E0AB70071AB0C11F9BCDAE30B809y5iFK" TargetMode="External"/><Relationship Id="rId43" Type="http://schemas.openxmlformats.org/officeDocument/2006/relationships/hyperlink" Target="consultantplus://offline/ref=BCF8726CF4DD49F7562326EFE2D5B8A611E3BDE3F91B06B2550A4C9D1C6ADBEDF0CD3851F9DFED19BD876E2159DDE5BE615F16B6D8019ED6B232BAy0i8K" TargetMode="External"/><Relationship Id="rId48" Type="http://schemas.openxmlformats.org/officeDocument/2006/relationships/hyperlink" Target="consultantplus://offline/ref=BCF8726CF4DD49F7562326EFE2D5B8A611E3BDE3FC1B01BA5C0411971433D7EFF7C26746FE96E118BD87682B5582E0AB70071AB0C11F9BCDAE30B809y5iFK" TargetMode="External"/><Relationship Id="rId56" Type="http://schemas.openxmlformats.org/officeDocument/2006/relationships/hyperlink" Target="consultantplus://offline/ref=BCF8726CF4DD49F7562326EFE2D5B8A611E3BDE3F91B06B2550A4C9D1C6ADBEDF0CD3851F9DFED19BD87612559DDE5BE615F16B6D8019ED6B232BAy0i8K" TargetMode="External"/><Relationship Id="rId64" Type="http://schemas.openxmlformats.org/officeDocument/2006/relationships/hyperlink" Target="consultantplus://offline/ref=BCF8726CF4DD49F7562326EFE2D5B8A611E3BDE3FC1A06BC570611971433D7EFF7C26746FE96E118BD876B2A5682E0AB70071AB0C11F9BCDAE30B809y5iFK" TargetMode="External"/><Relationship Id="rId69" Type="http://schemas.openxmlformats.org/officeDocument/2006/relationships/hyperlink" Target="consultantplus://offline/ref=BCF8726CF4DD49F7562326EFE2D5B8A611E3BDE3FC1B01BA5C0411971433D7EFF7C26746FE96E118BD87682A5382E0AB70071AB0C11F9BCDAE30B809y5iFK" TargetMode="External"/><Relationship Id="rId77" Type="http://schemas.openxmlformats.org/officeDocument/2006/relationships/theme" Target="theme/theme1.xml"/><Relationship Id="rId8" Type="http://schemas.openxmlformats.org/officeDocument/2006/relationships/hyperlink" Target="consultantplus://offline/ref=BCF8726CF4DD49F7562326EFE2D5B8A611E3BDE3F91B06B2550A4C9D1C6ADBEDF0CD3851F9DFED19BD87692B59DDE5BE615F16B6D8019ED6B232BAy0i8K" TargetMode="External"/><Relationship Id="rId51" Type="http://schemas.openxmlformats.org/officeDocument/2006/relationships/hyperlink" Target="consultantplus://offline/ref=BCF8726CF4DD49F7562338E2F4B9E5AD16EBE5EDFB1B0EED085517C04B63D1BAA582391FBCD5F219B8996B2350y8iAK" TargetMode="External"/><Relationship Id="rId72" Type="http://schemas.openxmlformats.org/officeDocument/2006/relationships/hyperlink" Target="consultantplus://offline/ref=BCF8726CF4DD49F7562326EFE2D5B8A611E3BDE3FC1A06BC570611971433D7EFF7C26746FE96E118BD876B2A5A82E0AB70071AB0C11F9BCDAE30B809y5iFK" TargetMode="External"/><Relationship Id="rId3" Type="http://schemas.openxmlformats.org/officeDocument/2006/relationships/webSettings" Target="webSettings.xml"/><Relationship Id="rId12" Type="http://schemas.openxmlformats.org/officeDocument/2006/relationships/hyperlink" Target="consultantplus://offline/ref=BCF8726CF4DD49F7562326EFE2D5B8A611E3BDE3F91B06B2550A4C9D1C6ADBEDF0CD3851F9DFED19BD87682659DDE5BE615F16B6D8019ED6B232BAy0i8K" TargetMode="External"/><Relationship Id="rId17" Type="http://schemas.openxmlformats.org/officeDocument/2006/relationships/hyperlink" Target="consultantplus://offline/ref=BCF8726CF4DD49F7562326EFE2D5B8A611E3BDE3FC180DBF520711971433D7EFF7C26746FE96E118BD8769225782E0AB70071AB0C11F9BCDAE30B809y5iFK" TargetMode="External"/><Relationship Id="rId25" Type="http://schemas.openxmlformats.org/officeDocument/2006/relationships/hyperlink" Target="consultantplus://offline/ref=BCF8726CF4DD49F7562326EFE2D5B8A611E3BDE3F91B06B2550A4C9D1C6ADBEDF0CD3851F9DFED19BD876D2059DDE5BE615F16B6D8019ED6B232BAy0i8K" TargetMode="External"/><Relationship Id="rId33" Type="http://schemas.openxmlformats.org/officeDocument/2006/relationships/hyperlink" Target="consultantplus://offline/ref=BCF8726CF4DD49F7562326EFE2D5B8A611E3BDE3FC180DBF520711971433D7EFF7C26746FE96E118BD8769215682E0AB70071AB0C11F9BCDAE30B809y5iFK" TargetMode="External"/><Relationship Id="rId38" Type="http://schemas.openxmlformats.org/officeDocument/2006/relationships/hyperlink" Target="consultantplus://offline/ref=BCF8726CF4DD49F7562326EFE2D5B8A611E3BDE3FC180DBF520711971433D7EFF7C26746FE96E118BD8769215A82E0AB70071AB0C11F9BCDAE30B809y5iFK" TargetMode="External"/><Relationship Id="rId46" Type="http://schemas.openxmlformats.org/officeDocument/2006/relationships/hyperlink" Target="consultantplus://offline/ref=BCF8726CF4DD49F7562326EFE2D5B8A611E3BDE3FC180DBF520711971433D7EFF7C26746FE96E118BD8769205082E0AB70071AB0C11F9BCDAE30B809y5iFK" TargetMode="External"/><Relationship Id="rId59" Type="http://schemas.openxmlformats.org/officeDocument/2006/relationships/hyperlink" Target="consultantplus://offline/ref=BCF8726CF4DD49F7562326EFE2D5B8A611E3BDE3F91B06B2550A4C9D1C6ADBEDF0CD3851F9DFED19BD87612A59DDE5BE615F16B6D8019ED6B232BAy0i8K" TargetMode="External"/><Relationship Id="rId67" Type="http://schemas.openxmlformats.org/officeDocument/2006/relationships/hyperlink" Target="consultantplus://offline/ref=BCF8726CF4DD49F7562326EFE2D5B8A611E3BDE3FC180DBF520711971433D7EFF7C26746FE96E118BD8769275182E0AB70071AB0C11F9BCDAE30B809y5iFK" TargetMode="External"/><Relationship Id="rId20" Type="http://schemas.openxmlformats.org/officeDocument/2006/relationships/hyperlink" Target="consultantplus://offline/ref=BCF8726CF4DD49F7562338E2F4B9E5AD10E0E4EBF64B59EF590019C543338BAAA1CB6D15A3D2E907BF876By2i0K" TargetMode="External"/><Relationship Id="rId41" Type="http://schemas.openxmlformats.org/officeDocument/2006/relationships/hyperlink" Target="consultantplus://offline/ref=BCF8726CF4DD49F7562338E2F4B9E5AD10EAE3EFFC1E0EED085517C04B63D1BAB7826113BDD2EC1BBA8C3D7216DCB9FB334C17B4D8039BCAyBi3K" TargetMode="External"/><Relationship Id="rId54" Type="http://schemas.openxmlformats.org/officeDocument/2006/relationships/hyperlink" Target="consultantplus://offline/ref=BCF8726CF4DD49F7562326EFE2D5B8A611E3BDE3F91B06B2550A4C9D1C6ADBEDF0CD3851F9DFED19BD87612659DDE5BE615F16B6D8019ED6B232BAy0i8K" TargetMode="External"/><Relationship Id="rId62" Type="http://schemas.openxmlformats.org/officeDocument/2006/relationships/hyperlink" Target="consultantplus://offline/ref=BCF8726CF4DD49F7562326EFE2D5B8A611E3BDE3F91B06B2550A4C9D1C6ADBEDF0CD3851F9DFED19BD87602259DDE5BE615F16B6D8019ED6B232BAy0i8K" TargetMode="External"/><Relationship Id="rId70" Type="http://schemas.openxmlformats.org/officeDocument/2006/relationships/hyperlink" Target="consultantplus://offline/ref=BCF8726CF4DD49F7562326EFE2D5B8A611E3BDE3FC1A06BC570611971433D7EFF7C26746FE96E118BD876B2A5582E0AB70071AB0C11F9BCDAE30B809y5iFK" TargetMode="External"/><Relationship Id="rId75" Type="http://schemas.openxmlformats.org/officeDocument/2006/relationships/hyperlink" Target="consultantplus://offline/ref=BCF8726CF4DD49F7562326EFE2D5B8A611E3BDE3FC180DBF520711971433D7EFF7C26746FE96E118BD8769275682E0AB70071AB0C11F9BCDAE30B809y5iFK" TargetMode="External"/><Relationship Id="rId1" Type="http://schemas.openxmlformats.org/officeDocument/2006/relationships/styles" Target="styles.xml"/><Relationship Id="rId6" Type="http://schemas.openxmlformats.org/officeDocument/2006/relationships/hyperlink" Target="consultantplus://offline/ref=BCF8726CF4DD49F7562326EFE2D5B8A611E3BDE3FC180DBF520711971433D7EFF7C26746FE96E118BD8769235A82E0AB70071AB0C11F9BCDAE30B809y5iFK" TargetMode="External"/><Relationship Id="rId15" Type="http://schemas.openxmlformats.org/officeDocument/2006/relationships/hyperlink" Target="consultantplus://offline/ref=BCF8726CF4DD49F7562326EFE2D5B8A611E3BDE3F91B06B2550A4C9D1C6ADBEDF0CD3851F9DFED19BD876B2759DDE5BE615F16B6D8019ED6B232BAy0i8K" TargetMode="External"/><Relationship Id="rId23" Type="http://schemas.openxmlformats.org/officeDocument/2006/relationships/hyperlink" Target="consultantplus://offline/ref=BCF8726CF4DD49F7562326EFE2D5B8A611E3BDE3F91B06B2550A4C9D1C6ADBEDF0CD3851F9DFED19BD876D2259DDE5BE615F16B6D8019ED6B232BAy0i8K" TargetMode="External"/><Relationship Id="rId28" Type="http://schemas.openxmlformats.org/officeDocument/2006/relationships/hyperlink" Target="consultantplus://offline/ref=BCF8726CF4DD49F7562326EFE2D5B8A611E3BDE3FC180DBF520711971433D7EFF7C26746FE96E118BD8769225A82E0AB70071AB0C11F9BCDAE30B809y5iFK" TargetMode="External"/><Relationship Id="rId36" Type="http://schemas.openxmlformats.org/officeDocument/2006/relationships/hyperlink" Target="consultantplus://offline/ref=BCF8726CF4DD49F7562326EFE2D5B8A611E3BDE3F91B06B2550A4C9D1C6ADBEDF0CD3851F9DFED19BD876F2059DDE5BE615F16B6D8019ED6B232BAy0i8K" TargetMode="External"/><Relationship Id="rId49" Type="http://schemas.openxmlformats.org/officeDocument/2006/relationships/hyperlink" Target="consultantplus://offline/ref=BCF8726CF4DD49F7562326EFE2D5B8A611E3BDE3FC1B01BA5C0411971433D7EFF7C26746FE96E118BD87682B5582E0AB70071AB0C11F9BCDAE30B809y5iFK" TargetMode="External"/><Relationship Id="rId57" Type="http://schemas.openxmlformats.org/officeDocument/2006/relationships/hyperlink" Target="consultantplus://offline/ref=BCF8726CF4DD49F7562326EFE2D5B8A611E3BDE3F91B06B2550A4C9D1C6ADBEDF0CD3851F9DFED19BD87612B59DDE5BE615F16B6D8019ED6B232BAy0i8K" TargetMode="External"/><Relationship Id="rId10" Type="http://schemas.openxmlformats.org/officeDocument/2006/relationships/hyperlink" Target="consultantplus://offline/ref=BCF8726CF4DD49F7562338E2F4B9E5AD16EBEAEFF41C0EED085517C04B63D1BAB7826113BDD2EC18BC8C3D7216DCB9FB334C17B4D8039BCAyBi3K" TargetMode="External"/><Relationship Id="rId31" Type="http://schemas.openxmlformats.org/officeDocument/2006/relationships/hyperlink" Target="consultantplus://offline/ref=BCF8726CF4DD49F7562326EFE2D5B8A611E3BDE3F91B06B2550A4C9D1C6ADBEDF0CD3851F9DFED19BD876C2B59DDE5BE615F16B6D8019ED6B232BAy0i8K" TargetMode="External"/><Relationship Id="rId44" Type="http://schemas.openxmlformats.org/officeDocument/2006/relationships/hyperlink" Target="consultantplus://offline/ref=BCF8726CF4DD49F7562326EFE2D5B8A611E3BDE3FC180DBF520711971433D7EFF7C26746FE96E118BD8769205382E0AB70071AB0C11F9BCDAE30B809y5iFK" TargetMode="External"/><Relationship Id="rId52" Type="http://schemas.openxmlformats.org/officeDocument/2006/relationships/hyperlink" Target="consultantplus://offline/ref=BCF8726CF4DD49F7562326EFE2D5B8A611E3BDE3FC180DBF520711971433D7EFF7C26746FE96E118BD8769205482E0AB70071AB0C11F9BCDAE30B809y5iFK" TargetMode="External"/><Relationship Id="rId60" Type="http://schemas.openxmlformats.org/officeDocument/2006/relationships/hyperlink" Target="consultantplus://offline/ref=BCF8726CF4DD49F7562326EFE2D5B8A611E3BDE3FC1A06BC570611971433D7EFF7C26746FE96E118BD876B2A5082E0AB70071AB0C11F9BCDAE30B809y5iFK" TargetMode="External"/><Relationship Id="rId65" Type="http://schemas.openxmlformats.org/officeDocument/2006/relationships/hyperlink" Target="consultantplus://offline/ref=BCF8726CF4DD49F7562326EFE2D5B8A611E3BDE3FC180DBF520711971433D7EFF7C26746FE96E118BD8769275082E0AB70071AB0C11F9BCDAE30B809y5iFK" TargetMode="External"/><Relationship Id="rId73" Type="http://schemas.openxmlformats.org/officeDocument/2006/relationships/hyperlink" Target="consultantplus://offline/ref=BCF8726CF4DD49F7562326EFE2D5B8A611E3BDE3F91B06B2550A4C9D1C6ADBEDF0CD3851F9DFED19BD86692759DDE5BE615F16B6D8019ED6B232BAy0i8K" TargetMode="External"/><Relationship Id="rId4" Type="http://schemas.openxmlformats.org/officeDocument/2006/relationships/hyperlink" Target="consultantplus://offline/ref=BCF8726CF4DD49F7562326EFE2D5B8A611E3BDE3F91B06B2550A4C9D1C6ADBEDF0CD3851F9DFED19BD87692459DDE5BE615F16B6D8019ED6B232BAy0i8K" TargetMode="External"/><Relationship Id="rId9" Type="http://schemas.openxmlformats.org/officeDocument/2006/relationships/hyperlink" Target="consultantplus://offline/ref=BCF8726CF4DD49F7562326EFE2D5B8A611E3BDE3F91B06B2550A4C9D1C6ADBEDF0CD3851F9DFED19BD87682359DDE5BE615F16B6D8019ED6B232BAy0i8K" TargetMode="External"/><Relationship Id="rId13" Type="http://schemas.openxmlformats.org/officeDocument/2006/relationships/hyperlink" Target="consultantplus://offline/ref=BCF8726CF4DD49F7562326EFE2D5B8A611E3BDE3FC180DBF520711971433D7EFF7C26746FE96E118BD8769225382E0AB70071AB0C11F9BCDAE30B809y5iFK" TargetMode="External"/><Relationship Id="rId18" Type="http://schemas.openxmlformats.org/officeDocument/2006/relationships/hyperlink" Target="consultantplus://offline/ref=BCF8726CF4DD49F7562326EFE2D5B8A611E3BDE3F91B06B2550A4C9D1C6ADBEDF0CD3851F9DFED19BD876A2059DDE5BE615F16B6D8019ED6B232BAy0i8K" TargetMode="External"/><Relationship Id="rId39" Type="http://schemas.openxmlformats.org/officeDocument/2006/relationships/hyperlink" Target="consultantplus://offline/ref=BCF8726CF4DD49F7562326EFE2D5B8A611E3BDE3FC1A06BC570611971433D7EFF7C26746FE96E118BD876B2A5282E0AB70071AB0C11F9BCDAE30B809y5iFK" TargetMode="External"/><Relationship Id="rId34" Type="http://schemas.openxmlformats.org/officeDocument/2006/relationships/hyperlink" Target="consultantplus://offline/ref=BCF8726CF4DD49F7562326EFE2D5B8A611E3BDE3F91B06B2550A4C9D1C6ADBEDF0CD3851F9DFED19BD876F2159DDE5BE615F16B6D8019ED6B232BAy0i8K" TargetMode="External"/><Relationship Id="rId50" Type="http://schemas.openxmlformats.org/officeDocument/2006/relationships/hyperlink" Target="consultantplus://offline/ref=BCF8726CF4DD49F7562326EFE2D5B8A611E3BDE3FC180DBF520711971433D7EFF7C26746FE96E118BD8769205782E0AB70071AB0C11F9BCDAE30B809y5iFK" TargetMode="External"/><Relationship Id="rId55" Type="http://schemas.openxmlformats.org/officeDocument/2006/relationships/hyperlink" Target="consultantplus://offline/ref=BCF8726CF4DD49F7562326EFE2D5B8A611E3BDE3FC180DBF520711971433D7EFF7C26746FE96E118BD8769205A82E0AB70071AB0C11F9BCDAE30B809y5iFK" TargetMode="External"/><Relationship Id="rId76" Type="http://schemas.openxmlformats.org/officeDocument/2006/relationships/fontTable" Target="fontTable.xml"/><Relationship Id="rId7" Type="http://schemas.openxmlformats.org/officeDocument/2006/relationships/hyperlink" Target="consultantplus://offline/ref=BCF8726CF4DD49F7562326EFE2D5B8A611E3BDE3FC1A06BC570611971433D7EFF7C26746FE96E118BD876B2B5B82E0AB70071AB0C11F9BCDAE30B809y5iFK" TargetMode="External"/><Relationship Id="rId71" Type="http://schemas.openxmlformats.org/officeDocument/2006/relationships/hyperlink" Target="consultantplus://offline/ref=BCF8726CF4DD49F7562326EFE2D5B8A611E3BDE3FC1B01BA5C0411971433D7EFF7C26746FE96E118BD87682A5082E0AB70071AB0C11F9BCDAE30B809y5iFK" TargetMode="External"/><Relationship Id="rId2" Type="http://schemas.openxmlformats.org/officeDocument/2006/relationships/settings" Target="settings.xml"/><Relationship Id="rId29" Type="http://schemas.openxmlformats.org/officeDocument/2006/relationships/hyperlink" Target="consultantplus://offline/ref=BCF8726CF4DD49F7562326EFE2D5B8A611E3BDE3FC180DBF520711971433D7EFF7C26746FE96E118BD8769215282E0AB70071AB0C11F9BCDAE30B809y5i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4703</Words>
  <Characters>26808</Characters>
  <Application>Microsoft Office Word</Application>
  <DocSecurity>0</DocSecurity>
  <Lines>223</Lines>
  <Paragraphs>62</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
      <vt:lpstr>Глава 1. ОБЩИЕ ПОЛОЖЕНИЯ</vt:lpstr>
      <vt:lpstr>    Статья 1. Основные понятия</vt:lpstr>
      <vt:lpstr>    Статья 2. Задачи антикоррупционной политики Республики Татарстан</vt:lpstr>
      <vt:lpstr>    Статья 3. Основные принципы антикоррупционной политики Республики Татарстан</vt:lpstr>
      <vt:lpstr>    Статья 4. Субъекты антикоррупционной политики Республики Татарстан</vt:lpstr>
      <vt:lpstr>    Статья 5. Утратила силу. - Закон РТ от 19.01.2010 N 6-ЗРТ.</vt:lpstr>
      <vt:lpstr>    Статья 6. Правовое регулирование отношений в сфере противодействия коррупции в Р</vt:lpstr>
      <vt:lpstr>Глава 2. ОСНОВНЫЕ НАПРАВЛЕНИЯ РЕАЛИЗАЦИИ АНТИКОРРУПЦИОННОЙ</vt:lpstr>
      <vt:lpstr>Глава 3. ОСНОВНЫЕ МЕРЫ ОБЕСПЕЧЕНИЯ</vt:lpstr>
      <vt:lpstr>    Статья 8.1. Основные меры обеспечения антикоррупционной политики Республики Тата</vt:lpstr>
      <vt:lpstr>    Статья 9. Программы по реализации антикоррупционной политики</vt:lpstr>
      <vt:lpstr>    Статья 10. Антикоррупционная экспертиза</vt:lpstr>
      <vt:lpstr>    Статья 11. Антикоррупционный мониторинг</vt:lpstr>
      <vt:lpstr>    Статья 12. Антикоррупционные образование и пропаганда</vt:lpstr>
      <vt:lpstr>    Статья 13. Государственная поддержка общественной деятельности по противодействи</vt:lpstr>
      <vt:lpstr>    Статья 14. Отчеты и информации о реализации мер антикоррупционной политики</vt:lpstr>
      <vt:lpstr>Глава 4. ОРГАНИЗАЦИОННОЕ ОБЕСПЕЧЕНИЕ АНТИКОРРУПЦИОННОЙ</vt:lpstr>
      <vt:lpstr>    Статья 15. Организационные основы антикоррупционной политики Республики Татарста</vt:lpstr>
      <vt:lpstr>    Статья 16. Совещательные и экспертные органы</vt:lpstr>
      <vt:lpstr>    Статья 17. Финансовое обеспечение реализации антикоррупционной политики Республи</vt:lpstr>
      <vt:lpstr>Глава 5. ЗАКЛЮЧИТЕЛЬНЫЕ ПОЛОЖЕНИЯ</vt:lpstr>
      <vt:lpstr>    Статья 18. Ответственность за нарушение настоящего Закона</vt:lpstr>
      <vt:lpstr>    Статья 19. Вступление в силу настоящего Закона</vt:lpstr>
    </vt:vector>
  </TitlesOfParts>
  <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Хуснутдинова Венера Рафаиловна</dc:creator>
  <cp:keywords/>
  <dc:description/>
  <cp:lastModifiedBy>Хуснутдинова Венера Рафаиловна</cp:lastModifiedBy>
  <cp:revision>2</cp:revision>
  <dcterms:created xsi:type="dcterms:W3CDTF">2023-05-17T10:35:00Z</dcterms:created>
  <dcterms:modified xsi:type="dcterms:W3CDTF">2023-05-17T10:35:00Z</dcterms:modified>
</cp:coreProperties>
</file>